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bookmarkStart w:id="0" w:name="_GoBack"/>
      <w:bookmarkEnd w:id="0"/>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525B2B" w:rsidP="00525B2B">
      <w:pPr>
        <w:jc w:val="center"/>
        <w:rPr>
          <w:rFonts w:asciiTheme="minorHAnsi" w:hAnsiTheme="minorHAnsi" w:cstheme="minorHAnsi"/>
          <w:b/>
        </w:rPr>
      </w:pPr>
      <w:r w:rsidRPr="00D144AE">
        <w:rPr>
          <w:rFonts w:asciiTheme="minorHAnsi" w:hAnsiTheme="minorHAnsi" w:cstheme="minorHAnsi"/>
          <w:b/>
        </w:rPr>
        <w:t>Minutes</w:t>
      </w:r>
    </w:p>
    <w:p w:rsidR="000755E6" w:rsidRPr="00D144AE" w:rsidRDefault="008E655E">
      <w:pPr>
        <w:rPr>
          <w:rFonts w:asciiTheme="minorHAnsi" w:hAnsiTheme="minorHAnsi" w:cstheme="minorHAnsi"/>
          <w:b/>
        </w:rPr>
      </w:pPr>
      <w:r>
        <w:rPr>
          <w:rFonts w:asciiTheme="minorHAnsi" w:hAnsiTheme="minorHAnsi" w:cstheme="minorHAnsi"/>
          <w:b/>
        </w:rPr>
        <w:t>April 21</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0755E6" w:rsidRPr="00D144AE" w:rsidRDefault="000755E6">
      <w:pPr>
        <w:rPr>
          <w:rFonts w:asciiTheme="minorHAnsi" w:hAnsiTheme="minorHAnsi" w:cstheme="minorHAnsi"/>
        </w:rPr>
      </w:pPr>
    </w:p>
    <w:p w:rsidR="00427FBF" w:rsidRPr="00D144AE" w:rsidRDefault="000755E6" w:rsidP="00427FBF">
      <w:pPr>
        <w:rPr>
          <w:rFonts w:asciiTheme="minorHAnsi" w:hAnsiTheme="minorHAnsi" w:cstheme="minorHAnsi"/>
          <w:i/>
          <w:sz w:val="22"/>
          <w:szCs w:val="22"/>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9152D0" w:rsidRPr="00D144AE">
        <w:rPr>
          <w:rFonts w:asciiTheme="minorHAnsi" w:hAnsiTheme="minorHAnsi" w:cstheme="minorHAnsi"/>
          <w:i/>
          <w:sz w:val="22"/>
          <w:szCs w:val="22"/>
        </w:rPr>
        <w:t>1:00 p.m</w:t>
      </w:r>
      <w:r w:rsidR="001B533A" w:rsidRPr="00D144AE">
        <w:rPr>
          <w:rFonts w:asciiTheme="minorHAnsi" w:hAnsiTheme="minorHAnsi" w:cstheme="minorHAnsi"/>
          <w:i/>
          <w:sz w:val="22"/>
          <w:szCs w:val="22"/>
        </w:rPr>
        <w:t xml:space="preserve">. </w:t>
      </w:r>
      <w:r w:rsidR="00F31413" w:rsidRPr="00D144AE">
        <w:rPr>
          <w:rFonts w:asciiTheme="minorHAnsi" w:hAnsiTheme="minorHAnsi" w:cstheme="minorHAnsi"/>
          <w:i/>
          <w:sz w:val="22"/>
          <w:szCs w:val="22"/>
        </w:rPr>
        <w:t>on Wednesday</w:t>
      </w:r>
      <w:r w:rsidR="00F95E62" w:rsidRPr="00D144AE">
        <w:rPr>
          <w:rFonts w:asciiTheme="minorHAnsi" w:hAnsiTheme="minorHAnsi" w:cstheme="minorHAnsi"/>
          <w:i/>
          <w:sz w:val="22"/>
          <w:szCs w:val="22"/>
        </w:rPr>
        <w:t xml:space="preserve">, </w:t>
      </w:r>
      <w:r w:rsidR="008E655E">
        <w:rPr>
          <w:rFonts w:asciiTheme="minorHAnsi" w:hAnsiTheme="minorHAnsi" w:cstheme="minorHAnsi"/>
          <w:i/>
          <w:sz w:val="22"/>
          <w:szCs w:val="22"/>
        </w:rPr>
        <w:t>April 21</w:t>
      </w:r>
      <w:r w:rsidR="008E655E" w:rsidRPr="008E655E">
        <w:rPr>
          <w:rFonts w:asciiTheme="minorHAnsi" w:hAnsiTheme="minorHAnsi" w:cstheme="minorHAnsi"/>
          <w:i/>
          <w:sz w:val="22"/>
          <w:szCs w:val="22"/>
          <w:vertAlign w:val="superscript"/>
        </w:rPr>
        <w:t>st</w:t>
      </w:r>
      <w:r w:rsidR="008E655E">
        <w:rPr>
          <w:rFonts w:asciiTheme="minorHAnsi" w:hAnsiTheme="minorHAnsi" w:cstheme="minorHAnsi"/>
          <w:i/>
          <w:sz w:val="22"/>
          <w:szCs w:val="22"/>
        </w:rPr>
        <w:t xml:space="preserve"> </w:t>
      </w:r>
      <w:r w:rsidR="007D218F" w:rsidRPr="00D144AE">
        <w:rPr>
          <w:rFonts w:asciiTheme="minorHAnsi" w:hAnsiTheme="minorHAnsi" w:cstheme="minorHAnsi"/>
          <w:i/>
          <w:sz w:val="22"/>
          <w:szCs w:val="22"/>
        </w:rPr>
        <w:t>at</w:t>
      </w:r>
      <w:r w:rsidR="008126F8" w:rsidRPr="00D144AE">
        <w:rPr>
          <w:rFonts w:asciiTheme="minorHAnsi" w:hAnsiTheme="minorHAnsi" w:cstheme="minorHAnsi"/>
          <w:i/>
          <w:sz w:val="22"/>
          <w:szCs w:val="22"/>
        </w:rPr>
        <w:t xml:space="preserve"> the </w:t>
      </w:r>
      <w:r w:rsidR="00562EDA" w:rsidRPr="00D144AE">
        <w:rPr>
          <w:rFonts w:asciiTheme="minorHAnsi" w:hAnsiTheme="minorHAnsi" w:cstheme="minorHAnsi"/>
          <w:i/>
          <w:sz w:val="22"/>
          <w:szCs w:val="22"/>
        </w:rPr>
        <w:t xml:space="preserve">Custer County </w:t>
      </w:r>
      <w:r w:rsidR="008126F8" w:rsidRPr="00D144AE">
        <w:rPr>
          <w:rFonts w:asciiTheme="minorHAnsi" w:hAnsiTheme="minorHAnsi" w:cstheme="minorHAnsi"/>
          <w:i/>
          <w:sz w:val="22"/>
          <w:szCs w:val="22"/>
        </w:rPr>
        <w:t>Library</w:t>
      </w:r>
      <w:r w:rsidR="007D218F" w:rsidRPr="00D144AE">
        <w:rPr>
          <w:rFonts w:asciiTheme="minorHAnsi" w:hAnsiTheme="minorHAnsi" w:cstheme="minorHAnsi"/>
          <w:i/>
          <w:sz w:val="22"/>
          <w:szCs w:val="22"/>
        </w:rPr>
        <w:t>.</w:t>
      </w:r>
      <w:r w:rsidR="00A9224C" w:rsidRPr="00D144AE">
        <w:rPr>
          <w:rFonts w:asciiTheme="minorHAnsi" w:hAnsiTheme="minorHAnsi" w:cstheme="minorHAnsi"/>
          <w:i/>
          <w:sz w:val="22"/>
          <w:szCs w:val="22"/>
        </w:rPr>
        <w:t xml:space="preserv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 xml:space="preserve">Marcy Swanda, </w:t>
      </w:r>
      <w:r w:rsidR="00A62DD3" w:rsidRPr="00D144AE">
        <w:rPr>
          <w:rFonts w:asciiTheme="minorHAnsi" w:hAnsiTheme="minorHAnsi" w:cstheme="minorHAnsi"/>
          <w:i/>
          <w:sz w:val="22"/>
          <w:szCs w:val="22"/>
        </w:rPr>
        <w:t>Renée</w:t>
      </w:r>
      <w:r w:rsidR="00537E28" w:rsidRPr="00D144AE">
        <w:rPr>
          <w:rFonts w:asciiTheme="minorHAnsi" w:hAnsiTheme="minorHAnsi" w:cstheme="minorHAnsi"/>
          <w:i/>
          <w:sz w:val="22"/>
          <w:szCs w:val="22"/>
        </w:rPr>
        <w:t xml:space="preserve"> Starr,</w:t>
      </w:r>
      <w:r w:rsidR="008E655E">
        <w:rPr>
          <w:rFonts w:asciiTheme="minorHAnsi" w:hAnsiTheme="minorHAnsi" w:cstheme="minorHAnsi"/>
          <w:i/>
          <w:sz w:val="22"/>
          <w:szCs w:val="22"/>
        </w:rPr>
        <w:t xml:space="preserve"> David Sutton,</w:t>
      </w:r>
      <w:r w:rsidR="00537E28" w:rsidRPr="00D144A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and Seyward Rittberger</w:t>
      </w:r>
      <w:r w:rsidR="00D07BCC">
        <w:rPr>
          <w:rFonts w:asciiTheme="minorHAnsi" w:hAnsiTheme="minorHAnsi" w:cstheme="minorHAnsi"/>
          <w:i/>
          <w:sz w:val="22"/>
          <w:szCs w:val="22"/>
        </w:rPr>
        <w:t>.  Marcy</w:t>
      </w:r>
      <w:r w:rsidR="00C838FB" w:rsidRPr="00D144AE">
        <w:rPr>
          <w:rFonts w:asciiTheme="minorHAnsi" w:hAnsiTheme="minorHAnsi" w:cstheme="minorHAnsi"/>
          <w:i/>
          <w:sz w:val="22"/>
          <w:szCs w:val="22"/>
        </w:rPr>
        <w:t xml:space="preserve"> </w:t>
      </w:r>
      <w:r w:rsidR="00562EDA" w:rsidRPr="00D144AE">
        <w:rPr>
          <w:rFonts w:asciiTheme="minorHAnsi" w:hAnsiTheme="minorHAnsi" w:cstheme="minorHAnsi"/>
          <w:i/>
          <w:sz w:val="22"/>
          <w:szCs w:val="22"/>
        </w:rPr>
        <w:t xml:space="preserve">chaired the meeting and called it to order at </w:t>
      </w:r>
      <w:r w:rsidR="00537E28" w:rsidRPr="00D144AE">
        <w:rPr>
          <w:rFonts w:asciiTheme="minorHAnsi" w:hAnsiTheme="minorHAnsi" w:cstheme="minorHAnsi"/>
          <w:i/>
          <w:sz w:val="22"/>
          <w:szCs w:val="22"/>
        </w:rPr>
        <w:t>1:0</w:t>
      </w:r>
      <w:r w:rsidR="008E655E">
        <w:rPr>
          <w:rFonts w:asciiTheme="minorHAnsi" w:hAnsiTheme="minorHAnsi" w:cstheme="minorHAnsi"/>
          <w:i/>
          <w:sz w:val="22"/>
          <w:szCs w:val="22"/>
        </w:rPr>
        <w:t>3</w:t>
      </w:r>
      <w:r w:rsidR="00402F31" w:rsidRPr="00D144AE">
        <w:rPr>
          <w:rFonts w:asciiTheme="minorHAnsi" w:hAnsiTheme="minorHAnsi" w:cstheme="minorHAnsi"/>
          <w:i/>
          <w:sz w:val="22"/>
          <w:szCs w:val="22"/>
        </w:rPr>
        <w:t xml:space="preserve"> p.m.</w:t>
      </w:r>
      <w:r w:rsidR="00D4610F" w:rsidRPr="00D144AE">
        <w:rPr>
          <w:rFonts w:asciiTheme="minorHAnsi" w:hAnsiTheme="minorHAnsi" w:cstheme="minorHAnsi"/>
          <w:i/>
          <w:sz w:val="22"/>
          <w:szCs w:val="22"/>
        </w:rPr>
        <w:t xml:space="preserve"> </w:t>
      </w:r>
      <w:r w:rsidR="009152D0" w:rsidRPr="00D144AE">
        <w:rPr>
          <w:rFonts w:asciiTheme="minorHAnsi" w:hAnsiTheme="minorHAnsi" w:cstheme="minorHAnsi"/>
          <w:i/>
          <w:sz w:val="22"/>
          <w:szCs w:val="22"/>
        </w:rPr>
        <w:t xml:space="preserve"> </w:t>
      </w:r>
    </w:p>
    <w:p w:rsidR="00FC2534" w:rsidRPr="00D144AE" w:rsidRDefault="00FC2534" w:rsidP="00C93CE5">
      <w:pPr>
        <w:rPr>
          <w:rFonts w:asciiTheme="minorHAnsi" w:hAnsiTheme="minorHAnsi" w:cstheme="minorHAnsi"/>
          <w:b/>
          <w:u w:val="single"/>
        </w:rPr>
      </w:pPr>
    </w:p>
    <w:p w:rsidR="009152D0" w:rsidRPr="00D144AE" w:rsidRDefault="00F9110B" w:rsidP="00F9110B">
      <w:pPr>
        <w:rPr>
          <w:rFonts w:asciiTheme="minorHAnsi" w:hAnsiTheme="minorHAnsi" w:cstheme="minorHAnsi"/>
          <w:b/>
          <w:u w:val="single"/>
        </w:rPr>
      </w:pPr>
      <w:r w:rsidRPr="00D144AE">
        <w:rPr>
          <w:rFonts w:asciiTheme="minorHAnsi" w:hAnsiTheme="minorHAnsi" w:cstheme="minorHAnsi"/>
          <w:b/>
          <w:u w:val="single"/>
        </w:rPr>
        <w:t xml:space="preserve">AGENDA CHANGES/CORRECTIONS </w:t>
      </w:r>
    </w:p>
    <w:p w:rsidR="00537E28" w:rsidRPr="00D144AE" w:rsidRDefault="00537E28" w:rsidP="00F9110B">
      <w:pPr>
        <w:rPr>
          <w:rFonts w:asciiTheme="minorHAnsi" w:hAnsiTheme="minorHAnsi" w:cstheme="minorHAnsi"/>
        </w:rPr>
      </w:pPr>
    </w:p>
    <w:p w:rsidR="00C93CE5" w:rsidRPr="00D144AE" w:rsidRDefault="00C93CE5" w:rsidP="00C93CE5">
      <w:pPr>
        <w:rPr>
          <w:rFonts w:asciiTheme="minorHAnsi" w:hAnsiTheme="minorHAnsi" w:cstheme="minorHAnsi"/>
          <w:b/>
          <w:u w:val="single"/>
        </w:rPr>
      </w:pPr>
      <w:r w:rsidRPr="00D144AE">
        <w:rPr>
          <w:rFonts w:asciiTheme="minorHAnsi" w:hAnsiTheme="minorHAnsi" w:cstheme="minorHAnsi"/>
          <w:b/>
          <w:u w:val="single"/>
        </w:rPr>
        <w:t>MINUTES</w:t>
      </w:r>
    </w:p>
    <w:p w:rsidR="00C93CE5" w:rsidRPr="00377911" w:rsidRDefault="008E655E" w:rsidP="00681F0D">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March 17</w:t>
      </w:r>
      <w:r w:rsidRPr="008E655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4C44AC" w:rsidRPr="00377911">
        <w:rPr>
          <w:rFonts w:asciiTheme="minorHAnsi" w:hAnsiTheme="minorHAnsi" w:cstheme="minorHAnsi"/>
          <w:b/>
          <w:sz w:val="22"/>
          <w:szCs w:val="22"/>
        </w:rPr>
        <w:t>Board Minutes</w:t>
      </w:r>
      <w:r w:rsidR="00087333" w:rsidRPr="00377911">
        <w:rPr>
          <w:rFonts w:asciiTheme="minorHAnsi" w:hAnsiTheme="minorHAnsi" w:cstheme="minorHAnsi"/>
          <w:i/>
          <w:sz w:val="22"/>
          <w:szCs w:val="22"/>
        </w:rPr>
        <w:t xml:space="preserve">:  </w:t>
      </w:r>
      <w:r>
        <w:rPr>
          <w:rFonts w:asciiTheme="minorHAnsi" w:hAnsiTheme="minorHAnsi" w:cstheme="minorHAnsi"/>
          <w:i/>
          <w:sz w:val="22"/>
          <w:szCs w:val="22"/>
        </w:rPr>
        <w:t xml:space="preserve">Seyward </w:t>
      </w:r>
      <w:r w:rsidR="00537E28" w:rsidRPr="00377911">
        <w:rPr>
          <w:rFonts w:asciiTheme="minorHAnsi" w:hAnsiTheme="minorHAnsi" w:cstheme="minorHAnsi"/>
          <w:i/>
          <w:sz w:val="22"/>
          <w:szCs w:val="22"/>
        </w:rPr>
        <w:t xml:space="preserve">made a motion to approve the </w:t>
      </w:r>
      <w:r>
        <w:rPr>
          <w:rFonts w:asciiTheme="minorHAnsi" w:hAnsiTheme="minorHAnsi" w:cstheme="minorHAnsi"/>
          <w:i/>
          <w:sz w:val="22"/>
          <w:szCs w:val="22"/>
        </w:rPr>
        <w:t>March 17</w:t>
      </w:r>
      <w:r w:rsidRPr="008E655E">
        <w:rPr>
          <w:rFonts w:asciiTheme="minorHAnsi" w:hAnsiTheme="minorHAnsi" w:cstheme="minorHAnsi"/>
          <w:i/>
          <w:sz w:val="22"/>
          <w:szCs w:val="22"/>
          <w:vertAlign w:val="superscript"/>
        </w:rPr>
        <w:t>th</w:t>
      </w:r>
      <w:r>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board minutes</w:t>
      </w:r>
      <w:r w:rsidR="00D144AE" w:rsidRPr="00377911">
        <w:rPr>
          <w:rFonts w:asciiTheme="minorHAnsi" w:hAnsiTheme="minorHAnsi" w:cstheme="minorHAnsi"/>
          <w:i/>
          <w:sz w:val="22"/>
          <w:szCs w:val="22"/>
        </w:rPr>
        <w:t xml:space="preserve">. </w:t>
      </w:r>
      <w:r>
        <w:rPr>
          <w:rFonts w:asciiTheme="minorHAnsi" w:hAnsiTheme="minorHAnsi" w:cstheme="minorHAnsi"/>
          <w:i/>
          <w:sz w:val="22"/>
          <w:szCs w:val="22"/>
        </w:rPr>
        <w:t>Renée</w:t>
      </w:r>
      <w:r w:rsidR="00537E28" w:rsidRPr="00377911">
        <w:rPr>
          <w:rFonts w:asciiTheme="minorHAnsi" w:hAnsiTheme="minorHAnsi" w:cstheme="minorHAnsi"/>
          <w:i/>
          <w:sz w:val="22"/>
          <w:szCs w:val="22"/>
        </w:rPr>
        <w:t xml:space="preserve"> seconded the motion. </w:t>
      </w:r>
      <w:r w:rsidR="007D218F" w:rsidRPr="00377911">
        <w:rPr>
          <w:rFonts w:asciiTheme="minorHAnsi" w:hAnsiTheme="minorHAnsi" w:cstheme="minorHAnsi"/>
          <w:i/>
          <w:sz w:val="22"/>
          <w:szCs w:val="22"/>
        </w:rPr>
        <w:t>The motion carried.</w:t>
      </w:r>
      <w:r w:rsidR="00537E28" w:rsidRPr="00377911">
        <w:rPr>
          <w:rFonts w:asciiTheme="minorHAnsi" w:hAnsiTheme="minorHAnsi" w:cstheme="minorHAnsi"/>
          <w:i/>
          <w:sz w:val="22"/>
          <w:szCs w:val="22"/>
        </w:rPr>
        <w:t xml:space="preserve">  </w:t>
      </w:r>
    </w:p>
    <w:p w:rsidR="00C93CE5" w:rsidRPr="00377911" w:rsidRDefault="00C93CE5" w:rsidP="00C93CE5">
      <w:pPr>
        <w:ind w:left="720"/>
        <w:rPr>
          <w:rFonts w:asciiTheme="minorHAnsi" w:hAnsiTheme="minorHAnsi" w:cstheme="minorHAnsi"/>
          <w:b/>
          <w:sz w:val="22"/>
          <w:szCs w:val="22"/>
        </w:rPr>
      </w:pPr>
    </w:p>
    <w:p w:rsidR="00D30F21" w:rsidRPr="00D144AE" w:rsidRDefault="00C93CE5" w:rsidP="00D30F21">
      <w:pPr>
        <w:rPr>
          <w:rFonts w:asciiTheme="minorHAnsi" w:hAnsiTheme="minorHAnsi" w:cstheme="minorHAnsi"/>
          <w:i/>
          <w:sz w:val="22"/>
          <w:szCs w:val="22"/>
        </w:rPr>
      </w:pPr>
      <w:r w:rsidRPr="00D144AE">
        <w:rPr>
          <w:rFonts w:asciiTheme="minorHAnsi" w:hAnsiTheme="minorHAnsi" w:cstheme="minorHAnsi"/>
          <w:b/>
          <w:u w:val="single"/>
        </w:rPr>
        <w:t>TREASUR</w:t>
      </w:r>
      <w:r w:rsidR="00CB6F22" w:rsidRPr="00D144AE">
        <w:rPr>
          <w:rFonts w:asciiTheme="minorHAnsi" w:hAnsiTheme="minorHAnsi" w:cstheme="minorHAnsi"/>
          <w:b/>
          <w:u w:val="single"/>
        </w:rPr>
        <w:t>ER REPORT</w:t>
      </w:r>
      <w:r w:rsidRPr="00D144AE">
        <w:rPr>
          <w:rFonts w:asciiTheme="minorHAnsi" w:hAnsiTheme="minorHAnsi" w:cstheme="minorHAnsi"/>
        </w:rPr>
        <w:t>:</w:t>
      </w:r>
      <w:r w:rsidR="003178B3" w:rsidRPr="00D144AE">
        <w:rPr>
          <w:rFonts w:asciiTheme="minorHAnsi" w:hAnsiTheme="minorHAnsi" w:cstheme="minorHAnsi"/>
        </w:rPr>
        <w:t xml:space="preserve">  </w:t>
      </w:r>
    </w:p>
    <w:p w:rsidR="00537E28" w:rsidRPr="00377911" w:rsidRDefault="00537E28" w:rsidP="00537E28">
      <w:pPr>
        <w:pStyle w:val="ListParagraph"/>
        <w:numPr>
          <w:ilvl w:val="0"/>
          <w:numId w:val="5"/>
        </w:numPr>
        <w:rPr>
          <w:rFonts w:asciiTheme="minorHAnsi" w:hAnsiTheme="minorHAnsi" w:cstheme="minorHAnsi"/>
          <w:sz w:val="22"/>
          <w:szCs w:val="22"/>
        </w:rPr>
      </w:pPr>
      <w:r w:rsidRPr="00377911">
        <w:rPr>
          <w:rFonts w:asciiTheme="minorHAnsi" w:hAnsiTheme="minorHAnsi" w:cstheme="minorHAnsi"/>
          <w:b/>
          <w:sz w:val="22"/>
          <w:szCs w:val="22"/>
        </w:rPr>
        <w:t xml:space="preserve">GENERAL CHECKING:  </w:t>
      </w:r>
      <w:r w:rsidRPr="00377911">
        <w:rPr>
          <w:rFonts w:asciiTheme="minorHAnsi" w:hAnsiTheme="minorHAnsi" w:cstheme="minorHAnsi"/>
          <w:b/>
          <w:sz w:val="22"/>
          <w:szCs w:val="22"/>
        </w:rPr>
        <w:tab/>
      </w:r>
      <w:r w:rsidR="00377911" w:rsidRPr="00377911">
        <w:rPr>
          <w:rFonts w:asciiTheme="minorHAnsi" w:hAnsiTheme="minorHAnsi" w:cstheme="minorHAnsi"/>
          <w:b/>
          <w:sz w:val="22"/>
          <w:szCs w:val="22"/>
        </w:rPr>
        <w:tab/>
      </w:r>
      <w:r w:rsidRPr="00377911">
        <w:rPr>
          <w:rFonts w:asciiTheme="minorHAnsi" w:hAnsiTheme="minorHAnsi" w:cstheme="minorHAnsi"/>
          <w:b/>
          <w:sz w:val="22"/>
          <w:szCs w:val="22"/>
        </w:rPr>
        <w:t>$13,</w:t>
      </w:r>
      <w:r w:rsidR="008E655E">
        <w:rPr>
          <w:rFonts w:asciiTheme="minorHAnsi" w:hAnsiTheme="minorHAnsi" w:cstheme="minorHAnsi"/>
          <w:b/>
          <w:sz w:val="22"/>
          <w:szCs w:val="22"/>
        </w:rPr>
        <w:t>590.01</w:t>
      </w:r>
      <w:r w:rsidR="007D218F" w:rsidRPr="00377911">
        <w:rPr>
          <w:rFonts w:asciiTheme="minorHAnsi" w:hAnsiTheme="minorHAnsi" w:cstheme="minorHAnsi"/>
          <w:b/>
          <w:sz w:val="22"/>
          <w:szCs w:val="22"/>
        </w:rPr>
        <w:t xml:space="preserve"> as of </w:t>
      </w:r>
      <w:r w:rsidR="00D144AE" w:rsidRPr="00377911">
        <w:rPr>
          <w:rFonts w:asciiTheme="minorHAnsi" w:hAnsiTheme="minorHAnsi" w:cstheme="minorHAnsi"/>
          <w:b/>
          <w:sz w:val="22"/>
          <w:szCs w:val="22"/>
        </w:rPr>
        <w:t>0</w:t>
      </w:r>
      <w:r w:rsidR="008E655E">
        <w:rPr>
          <w:rFonts w:asciiTheme="minorHAnsi" w:hAnsiTheme="minorHAnsi" w:cstheme="minorHAnsi"/>
          <w:b/>
          <w:sz w:val="22"/>
          <w:szCs w:val="22"/>
        </w:rPr>
        <w:t>4</w:t>
      </w:r>
      <w:r w:rsidR="00D144AE" w:rsidRPr="00377911">
        <w:rPr>
          <w:rFonts w:asciiTheme="minorHAnsi" w:hAnsiTheme="minorHAnsi" w:cstheme="minorHAnsi"/>
          <w:b/>
          <w:sz w:val="22"/>
          <w:szCs w:val="22"/>
        </w:rPr>
        <w:t>/09</w:t>
      </w:r>
      <w:r w:rsidR="007D218F" w:rsidRPr="00377911">
        <w:rPr>
          <w:rFonts w:asciiTheme="minorHAnsi" w:hAnsiTheme="minorHAnsi" w:cstheme="minorHAnsi"/>
          <w:b/>
          <w:sz w:val="22"/>
          <w:szCs w:val="22"/>
        </w:rPr>
        <w:t>/21</w:t>
      </w:r>
      <w:r w:rsidRPr="00377911">
        <w:rPr>
          <w:rFonts w:asciiTheme="minorHAnsi" w:hAnsiTheme="minorHAnsi" w:cstheme="minorHAnsi"/>
          <w:b/>
          <w:sz w:val="22"/>
          <w:szCs w:val="22"/>
        </w:rPr>
        <w:tab/>
      </w:r>
    </w:p>
    <w:p w:rsidR="00537E28" w:rsidRPr="00377911" w:rsidRDefault="00537E28" w:rsidP="007738A2">
      <w:pPr>
        <w:pStyle w:val="ListParagraph"/>
        <w:numPr>
          <w:ilvl w:val="0"/>
          <w:numId w:val="5"/>
        </w:numPr>
        <w:rPr>
          <w:rFonts w:asciiTheme="minorHAnsi" w:hAnsiTheme="minorHAnsi" w:cstheme="minorHAnsi"/>
          <w:b/>
          <w:iCs/>
          <w:sz w:val="22"/>
          <w:szCs w:val="22"/>
        </w:rPr>
      </w:pPr>
      <w:r w:rsidRPr="00377911">
        <w:rPr>
          <w:rFonts w:asciiTheme="minorHAnsi" w:hAnsiTheme="minorHAnsi" w:cstheme="minorHAnsi"/>
          <w:b/>
          <w:sz w:val="22"/>
          <w:szCs w:val="22"/>
        </w:rPr>
        <w:t xml:space="preserve">COUNTY SPREADSHEET:  </w:t>
      </w:r>
      <w:r w:rsidRPr="00377911">
        <w:rPr>
          <w:rFonts w:asciiTheme="minorHAnsi" w:hAnsiTheme="minorHAnsi" w:cstheme="minorHAnsi"/>
          <w:b/>
          <w:sz w:val="22"/>
          <w:szCs w:val="22"/>
        </w:rPr>
        <w:tab/>
      </w:r>
      <w:r w:rsidR="007D218F" w:rsidRPr="00377911">
        <w:rPr>
          <w:rFonts w:asciiTheme="minorHAnsi" w:hAnsiTheme="minorHAnsi" w:cstheme="minorHAnsi"/>
          <w:b/>
          <w:iCs/>
          <w:sz w:val="22"/>
          <w:szCs w:val="22"/>
        </w:rPr>
        <w:t>Balance of $</w:t>
      </w:r>
      <w:r w:rsidR="008E655E">
        <w:rPr>
          <w:rFonts w:asciiTheme="minorHAnsi" w:hAnsiTheme="minorHAnsi" w:cstheme="minorHAnsi"/>
          <w:b/>
          <w:iCs/>
          <w:sz w:val="22"/>
          <w:szCs w:val="22"/>
        </w:rPr>
        <w:t>193,429.55</w:t>
      </w:r>
      <w:r w:rsidR="007D218F" w:rsidRPr="00377911">
        <w:rPr>
          <w:rFonts w:asciiTheme="minorHAnsi" w:hAnsiTheme="minorHAnsi" w:cstheme="minorHAnsi"/>
          <w:b/>
          <w:iCs/>
          <w:sz w:val="22"/>
          <w:szCs w:val="22"/>
        </w:rPr>
        <w:t xml:space="preserve"> with </w:t>
      </w:r>
      <w:r w:rsidR="008E655E">
        <w:rPr>
          <w:rFonts w:asciiTheme="minorHAnsi" w:hAnsiTheme="minorHAnsi" w:cstheme="minorHAnsi"/>
          <w:b/>
          <w:iCs/>
          <w:sz w:val="22"/>
          <w:szCs w:val="22"/>
        </w:rPr>
        <w:t>25.93</w:t>
      </w:r>
      <w:r w:rsidR="00D144AE" w:rsidRPr="00377911">
        <w:rPr>
          <w:rFonts w:asciiTheme="minorHAnsi" w:hAnsiTheme="minorHAnsi" w:cstheme="minorHAnsi"/>
          <w:b/>
          <w:iCs/>
          <w:sz w:val="22"/>
          <w:szCs w:val="22"/>
        </w:rPr>
        <w:t>%</w:t>
      </w:r>
      <w:r w:rsidR="007D218F" w:rsidRPr="00377911">
        <w:rPr>
          <w:rFonts w:asciiTheme="minorHAnsi" w:hAnsiTheme="minorHAnsi" w:cstheme="minorHAnsi"/>
          <w:b/>
          <w:iCs/>
          <w:sz w:val="22"/>
          <w:szCs w:val="22"/>
        </w:rPr>
        <w:t xml:space="preserve"> expended</w:t>
      </w:r>
    </w:p>
    <w:p w:rsidR="00D144AE" w:rsidRPr="00377911" w:rsidRDefault="00D144AE" w:rsidP="00377911">
      <w:pPr>
        <w:ind w:left="3600"/>
        <w:rPr>
          <w:rFonts w:asciiTheme="minorHAnsi" w:hAnsiTheme="minorHAnsi" w:cstheme="minorHAnsi"/>
          <w:b/>
          <w:iCs/>
          <w:sz w:val="22"/>
          <w:szCs w:val="22"/>
        </w:rPr>
      </w:pPr>
      <w:r w:rsidRPr="00377911">
        <w:rPr>
          <w:rFonts w:asciiTheme="minorHAnsi" w:hAnsiTheme="minorHAnsi" w:cstheme="minorHAnsi"/>
          <w:iCs/>
          <w:sz w:val="22"/>
          <w:szCs w:val="22"/>
        </w:rPr>
        <w:t xml:space="preserve">Note:  </w:t>
      </w:r>
      <w:r w:rsidRPr="00377911">
        <w:rPr>
          <w:rFonts w:asciiTheme="minorHAnsi" w:hAnsiTheme="minorHAnsi" w:cstheme="minorHAnsi"/>
          <w:i/>
          <w:sz w:val="22"/>
          <w:szCs w:val="22"/>
        </w:rPr>
        <w:t>This number is</w:t>
      </w:r>
      <w:r w:rsidR="008E655E">
        <w:rPr>
          <w:rFonts w:asciiTheme="minorHAnsi" w:hAnsiTheme="minorHAnsi" w:cstheme="minorHAnsi"/>
          <w:i/>
          <w:sz w:val="22"/>
          <w:szCs w:val="22"/>
        </w:rPr>
        <w:t xml:space="preserve"> still</w:t>
      </w:r>
      <w:r w:rsidRPr="00377911">
        <w:rPr>
          <w:rFonts w:asciiTheme="minorHAnsi" w:hAnsiTheme="minorHAnsi" w:cstheme="minorHAnsi"/>
          <w:i/>
          <w:sz w:val="22"/>
          <w:szCs w:val="22"/>
        </w:rPr>
        <w:t xml:space="preserve"> inaccurate</w:t>
      </w:r>
      <w:r w:rsidR="008E655E">
        <w:rPr>
          <w:rFonts w:asciiTheme="minorHAnsi" w:hAnsiTheme="minorHAnsi" w:cstheme="minorHAnsi"/>
          <w:i/>
          <w:sz w:val="22"/>
          <w:szCs w:val="22"/>
        </w:rPr>
        <w:t xml:space="preserve">. Some credits have been applied to the benefits accounts, but not enough. </w:t>
      </w:r>
    </w:p>
    <w:p w:rsidR="00D30F21" w:rsidRPr="00377911" w:rsidRDefault="00D30F21" w:rsidP="00D30F21">
      <w:pPr>
        <w:pStyle w:val="ListParagraph"/>
        <w:rPr>
          <w:rFonts w:asciiTheme="minorHAnsi" w:hAnsiTheme="minorHAnsi" w:cstheme="minorHAnsi"/>
          <w:sz w:val="22"/>
          <w:szCs w:val="22"/>
        </w:rPr>
      </w:pPr>
    </w:p>
    <w:p w:rsidR="00D144AE" w:rsidRDefault="00C93CE5" w:rsidP="006E37E0">
      <w:pPr>
        <w:rPr>
          <w:rFonts w:asciiTheme="minorHAnsi" w:hAnsiTheme="minorHAnsi" w:cs="Calibri"/>
          <w:i/>
          <w:sz w:val="22"/>
          <w:szCs w:val="22"/>
        </w:rPr>
      </w:pPr>
      <w:r w:rsidRPr="00D144AE">
        <w:rPr>
          <w:rFonts w:asciiTheme="minorHAnsi" w:hAnsiTheme="minorHAnsi" w:cstheme="minorHAnsi"/>
          <w:b/>
          <w:iCs/>
          <w:u w:val="single"/>
        </w:rPr>
        <w:t>LIBRARIAN REPORT:</w:t>
      </w:r>
      <w:r w:rsidRPr="00D144AE">
        <w:rPr>
          <w:rFonts w:asciiTheme="minorHAnsi" w:hAnsiTheme="minorHAnsi" w:cstheme="minorHAnsi"/>
        </w:rPr>
        <w:t xml:space="preserve">    </w:t>
      </w:r>
      <w:r w:rsidR="006E37E0">
        <w:rPr>
          <w:rFonts w:asciiTheme="minorHAnsi" w:hAnsiTheme="minorHAnsi"/>
          <w:i/>
          <w:sz w:val="22"/>
          <w:szCs w:val="22"/>
        </w:rPr>
        <w:t xml:space="preserve">Trustees received a copy </w:t>
      </w:r>
      <w:r w:rsidR="006E37E0" w:rsidRPr="007F6C60">
        <w:rPr>
          <w:rFonts w:asciiTheme="minorHAnsi" w:hAnsiTheme="minorHAnsi"/>
          <w:i/>
          <w:sz w:val="22"/>
          <w:szCs w:val="22"/>
        </w:rPr>
        <w:t xml:space="preserve">of the Librarian Report </w:t>
      </w:r>
      <w:r w:rsidR="006E37E0">
        <w:rPr>
          <w:rFonts w:asciiTheme="minorHAnsi" w:hAnsiTheme="minorHAnsi"/>
          <w:i/>
          <w:sz w:val="22"/>
          <w:szCs w:val="22"/>
        </w:rPr>
        <w:t xml:space="preserve">covering the </w:t>
      </w:r>
      <w:r w:rsidR="006E37E0" w:rsidRPr="007F6C60">
        <w:rPr>
          <w:rFonts w:asciiTheme="minorHAnsi" w:hAnsiTheme="minorHAnsi"/>
          <w:i/>
          <w:sz w:val="22"/>
          <w:szCs w:val="22"/>
        </w:rPr>
        <w:t>topics below</w:t>
      </w:r>
      <w:r w:rsidR="006E37E0">
        <w:rPr>
          <w:rFonts w:asciiTheme="minorHAnsi" w:hAnsiTheme="minorHAnsi"/>
          <w:i/>
          <w:sz w:val="22"/>
          <w:szCs w:val="22"/>
        </w:rPr>
        <w:t xml:space="preserve">. </w:t>
      </w:r>
      <w:r w:rsidR="006E37E0">
        <w:rPr>
          <w:rFonts w:asciiTheme="minorHAnsi" w:hAnsiTheme="minorHAnsi" w:cs="Calibri"/>
          <w:i/>
          <w:sz w:val="22"/>
          <w:szCs w:val="22"/>
        </w:rPr>
        <w:t>The r</w:t>
      </w:r>
      <w:r w:rsidR="006E37E0" w:rsidRPr="007F6C60">
        <w:rPr>
          <w:rFonts w:asciiTheme="minorHAnsi" w:hAnsiTheme="minorHAnsi" w:cs="Calibri"/>
          <w:i/>
          <w:sz w:val="22"/>
          <w:szCs w:val="22"/>
        </w:rPr>
        <w:t xml:space="preserve">eport is attached </w:t>
      </w:r>
      <w:r w:rsidR="006E37E0">
        <w:rPr>
          <w:rFonts w:asciiTheme="minorHAnsi" w:hAnsiTheme="minorHAnsi" w:cs="Calibri"/>
          <w:i/>
          <w:sz w:val="22"/>
          <w:szCs w:val="22"/>
        </w:rPr>
        <w:t>to and is part of this month’s m</w:t>
      </w:r>
      <w:r w:rsidR="006E37E0" w:rsidRPr="007F6C60">
        <w:rPr>
          <w:rFonts w:asciiTheme="minorHAnsi" w:hAnsiTheme="minorHAnsi" w:cs="Calibri"/>
          <w:i/>
          <w:sz w:val="22"/>
          <w:szCs w:val="22"/>
        </w:rPr>
        <w:t>inutes</w:t>
      </w:r>
      <w:r w:rsidR="006E37E0">
        <w:rPr>
          <w:rFonts w:asciiTheme="minorHAnsi" w:hAnsiTheme="minorHAnsi" w:cs="Calibri"/>
          <w:i/>
          <w:sz w:val="22"/>
          <w:szCs w:val="22"/>
        </w:rPr>
        <w:t>.</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 xml:space="preserve">Foundation </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 xml:space="preserve">Early Learners Community </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 xml:space="preserve">Tax Preparation </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 xml:space="preserve">Fire at old Custer Elementary School </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ACT Prep</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Senior Mock Interviews</w:t>
      </w:r>
    </w:p>
    <w:p w:rsidR="006E37E0" w:rsidRPr="006E37E0" w:rsidRDefault="006E37E0" w:rsidP="006E37E0">
      <w:pPr>
        <w:numPr>
          <w:ilvl w:val="0"/>
          <w:numId w:val="6"/>
        </w:numPr>
        <w:ind w:left="720"/>
        <w:rPr>
          <w:rFonts w:asciiTheme="minorHAnsi" w:hAnsiTheme="minorHAnsi"/>
          <w:sz w:val="22"/>
          <w:szCs w:val="22"/>
        </w:rPr>
      </w:pPr>
      <w:r w:rsidRPr="006E37E0">
        <w:rPr>
          <w:rFonts w:asciiTheme="minorHAnsi" w:hAnsiTheme="minorHAnsi"/>
          <w:sz w:val="22"/>
          <w:szCs w:val="22"/>
        </w:rPr>
        <w:t>Book End Craft Kits</w:t>
      </w:r>
    </w:p>
    <w:p w:rsidR="006E37E0" w:rsidRPr="006E37E0" w:rsidRDefault="006E37E0" w:rsidP="006E37E0">
      <w:pPr>
        <w:numPr>
          <w:ilvl w:val="0"/>
          <w:numId w:val="6"/>
        </w:numPr>
        <w:ind w:left="720"/>
        <w:rPr>
          <w:rFonts w:ascii="Times New Roman" w:hAnsi="Times New Roman"/>
          <w:sz w:val="21"/>
          <w:szCs w:val="21"/>
        </w:rPr>
      </w:pPr>
      <w:r w:rsidRPr="006E37E0">
        <w:rPr>
          <w:rFonts w:asciiTheme="minorHAnsi" w:hAnsiTheme="minorHAnsi"/>
          <w:sz w:val="22"/>
          <w:szCs w:val="22"/>
        </w:rPr>
        <w:t>COVID Update</w:t>
      </w:r>
    </w:p>
    <w:p w:rsidR="006E37E0" w:rsidRDefault="006E37E0" w:rsidP="006E37E0">
      <w:pPr>
        <w:rPr>
          <w:rFonts w:asciiTheme="minorHAnsi" w:hAnsiTheme="minorHAnsi" w:cs="Calibri"/>
          <w:i/>
          <w:sz w:val="22"/>
          <w:szCs w:val="22"/>
        </w:rPr>
      </w:pPr>
    </w:p>
    <w:p w:rsidR="00A947AA" w:rsidRPr="00D144AE" w:rsidRDefault="003300DC" w:rsidP="00A947AA">
      <w:pPr>
        <w:rPr>
          <w:rFonts w:asciiTheme="minorHAnsi" w:hAnsiTheme="minorHAnsi" w:cstheme="minorHAnsi"/>
          <w:b/>
          <w:u w:val="single"/>
        </w:rPr>
      </w:pPr>
      <w:r w:rsidRPr="00D144AE">
        <w:rPr>
          <w:rFonts w:asciiTheme="minorHAnsi" w:hAnsiTheme="minorHAnsi" w:cstheme="minorHAnsi"/>
          <w:b/>
          <w:u w:val="single"/>
        </w:rPr>
        <w:t>UNFINISHED</w:t>
      </w:r>
      <w:r w:rsidR="00C93CE5" w:rsidRPr="00D144AE">
        <w:rPr>
          <w:rFonts w:asciiTheme="minorHAnsi" w:hAnsiTheme="minorHAnsi" w:cstheme="minorHAnsi"/>
          <w:b/>
          <w:u w:val="single"/>
        </w:rPr>
        <w:t xml:space="preserve"> BUSINESS</w:t>
      </w:r>
      <w:r w:rsidR="00C93CE5" w:rsidRPr="00D144AE">
        <w:rPr>
          <w:rFonts w:asciiTheme="minorHAnsi" w:hAnsiTheme="minorHAnsi" w:cstheme="minorHAnsi"/>
          <w:i/>
        </w:rPr>
        <w:t>:</w:t>
      </w:r>
      <w:r w:rsidR="002E47ED" w:rsidRPr="00D144AE">
        <w:rPr>
          <w:rFonts w:asciiTheme="minorHAnsi" w:hAnsiTheme="minorHAnsi" w:cstheme="minorHAnsi"/>
          <w:i/>
        </w:rPr>
        <w:t xml:space="preserve">  </w:t>
      </w:r>
    </w:p>
    <w:p w:rsidR="00D30F21" w:rsidRPr="00D144AE" w:rsidRDefault="0038381E" w:rsidP="00D30F21">
      <w:pPr>
        <w:numPr>
          <w:ilvl w:val="0"/>
          <w:numId w:val="5"/>
        </w:numPr>
        <w:rPr>
          <w:rFonts w:asciiTheme="minorHAnsi" w:hAnsiTheme="minorHAnsi" w:cstheme="minorHAnsi"/>
          <w:b/>
          <w:sz w:val="22"/>
          <w:szCs w:val="22"/>
          <w:u w:val="single"/>
        </w:rPr>
      </w:pPr>
      <w:r w:rsidRPr="00D144AE">
        <w:rPr>
          <w:rFonts w:asciiTheme="minorHAnsi" w:hAnsiTheme="minorHAnsi" w:cstheme="minorHAnsi"/>
          <w:b/>
          <w:sz w:val="22"/>
          <w:szCs w:val="22"/>
        </w:rPr>
        <w:t>Facilities Improvement</w:t>
      </w:r>
      <w:r w:rsidR="00D30F21" w:rsidRPr="00D144AE">
        <w:rPr>
          <w:rFonts w:asciiTheme="minorHAnsi" w:hAnsiTheme="minorHAnsi" w:cstheme="minorHAnsi"/>
          <w:b/>
          <w:sz w:val="22"/>
          <w:szCs w:val="22"/>
        </w:rPr>
        <w:t xml:space="preserve"> </w:t>
      </w:r>
    </w:p>
    <w:p w:rsidR="001E0015" w:rsidRPr="00D144AE" w:rsidRDefault="006E37E0" w:rsidP="00D54242">
      <w:pPr>
        <w:pStyle w:val="ListParagraph"/>
        <w:rPr>
          <w:rFonts w:asciiTheme="minorHAnsi" w:hAnsiTheme="minorHAnsi" w:cstheme="minorHAnsi"/>
          <w:i/>
          <w:sz w:val="22"/>
          <w:szCs w:val="22"/>
        </w:rPr>
      </w:pPr>
      <w:r>
        <w:rPr>
          <w:rFonts w:asciiTheme="minorHAnsi" w:hAnsiTheme="minorHAnsi" w:cstheme="minorHAnsi"/>
          <w:i/>
          <w:sz w:val="22"/>
          <w:szCs w:val="22"/>
        </w:rPr>
        <w:t xml:space="preserve">The back parking lot is now open.  Heat tape/wiring has not yet been installed in the gutters, the drain spouts, and the drain beneath the concrete. </w:t>
      </w:r>
    </w:p>
    <w:p w:rsidR="007258CE" w:rsidRPr="00D144AE" w:rsidRDefault="000369BA" w:rsidP="007258CE">
      <w:pPr>
        <w:numPr>
          <w:ilvl w:val="0"/>
          <w:numId w:val="5"/>
        </w:numPr>
        <w:rPr>
          <w:rFonts w:asciiTheme="minorHAnsi" w:hAnsiTheme="minorHAnsi" w:cstheme="minorHAnsi"/>
          <w:b/>
          <w:sz w:val="22"/>
          <w:szCs w:val="22"/>
          <w:u w:val="single"/>
        </w:rPr>
      </w:pPr>
      <w:r w:rsidRPr="00D144AE">
        <w:rPr>
          <w:rFonts w:asciiTheme="minorHAnsi" w:hAnsiTheme="minorHAnsi" w:cstheme="minorHAnsi"/>
          <w:b/>
          <w:sz w:val="22"/>
          <w:szCs w:val="22"/>
        </w:rPr>
        <w:t>COVID-19 Discussion</w:t>
      </w:r>
      <w:r w:rsidR="007258CE" w:rsidRPr="00D144AE">
        <w:rPr>
          <w:rFonts w:asciiTheme="minorHAnsi" w:hAnsiTheme="minorHAnsi" w:cstheme="minorHAnsi"/>
          <w:b/>
          <w:sz w:val="22"/>
          <w:szCs w:val="22"/>
        </w:rPr>
        <w:t xml:space="preserve"> </w:t>
      </w:r>
      <w:r w:rsidRPr="00D144AE">
        <w:rPr>
          <w:rFonts w:asciiTheme="minorHAnsi" w:hAnsiTheme="minorHAnsi" w:cstheme="minorHAnsi"/>
          <w:b/>
          <w:sz w:val="22"/>
          <w:szCs w:val="22"/>
        </w:rPr>
        <w:t>–</w:t>
      </w:r>
      <w:r w:rsidR="007258CE" w:rsidRPr="00D144AE">
        <w:rPr>
          <w:rFonts w:asciiTheme="minorHAnsi" w:hAnsiTheme="minorHAnsi" w:cstheme="minorHAnsi"/>
          <w:b/>
          <w:sz w:val="22"/>
          <w:szCs w:val="22"/>
        </w:rPr>
        <w:t xml:space="preserve"> </w:t>
      </w:r>
      <w:r w:rsidR="006E37E0">
        <w:rPr>
          <w:rFonts w:asciiTheme="minorHAnsi" w:hAnsiTheme="minorHAnsi" w:cstheme="minorHAnsi"/>
          <w:i/>
          <w:sz w:val="22"/>
          <w:szCs w:val="22"/>
        </w:rPr>
        <w:t>In the Librarian Report (attached), D</w:t>
      </w:r>
      <w:r w:rsidR="00D144AE" w:rsidRPr="00D144AE">
        <w:rPr>
          <w:rFonts w:asciiTheme="minorHAnsi" w:hAnsiTheme="minorHAnsi" w:cstheme="minorHAnsi"/>
          <w:i/>
          <w:sz w:val="22"/>
          <w:szCs w:val="22"/>
        </w:rPr>
        <w:t xml:space="preserve">oris Ann </w:t>
      </w:r>
      <w:r w:rsidR="006E37E0">
        <w:rPr>
          <w:rFonts w:asciiTheme="minorHAnsi" w:hAnsiTheme="minorHAnsi" w:cstheme="minorHAnsi"/>
          <w:i/>
          <w:sz w:val="22"/>
          <w:szCs w:val="22"/>
        </w:rPr>
        <w:t>presented a change in COVID-19 protocols based upon new information from the CDC and the percentage of the community now vaccinated.  Dave made a motion to adopt the changed protocols.  Seyward seconded the motion.  The motion carried</w:t>
      </w:r>
      <w:r w:rsidR="00D144AE" w:rsidRPr="00D144AE">
        <w:rPr>
          <w:rFonts w:asciiTheme="minorHAnsi" w:hAnsiTheme="minorHAnsi" w:cstheme="minorHAnsi"/>
          <w:i/>
          <w:sz w:val="22"/>
          <w:szCs w:val="22"/>
        </w:rPr>
        <w:t xml:space="preserve">.  </w:t>
      </w:r>
    </w:p>
    <w:p w:rsidR="00D144AE" w:rsidRPr="006E37E0" w:rsidRDefault="006E37E0" w:rsidP="00D144AE">
      <w:pPr>
        <w:numPr>
          <w:ilvl w:val="0"/>
          <w:numId w:val="5"/>
        </w:numPr>
        <w:rPr>
          <w:rFonts w:asciiTheme="minorHAnsi" w:hAnsiTheme="minorHAnsi" w:cstheme="minorHAnsi"/>
          <w:b/>
          <w:sz w:val="22"/>
          <w:szCs w:val="22"/>
          <w:u w:val="single"/>
        </w:rPr>
      </w:pPr>
      <w:r>
        <w:rPr>
          <w:rFonts w:asciiTheme="minorHAnsi" w:hAnsiTheme="minorHAnsi" w:cstheme="minorHAnsi"/>
          <w:b/>
          <w:sz w:val="22"/>
          <w:szCs w:val="22"/>
        </w:rPr>
        <w:t>Library Strategic Plan</w:t>
      </w:r>
      <w:r w:rsidR="00D144AE" w:rsidRPr="00377911">
        <w:rPr>
          <w:rFonts w:asciiTheme="minorHAnsi" w:hAnsiTheme="minorHAnsi" w:cstheme="minorHAnsi"/>
          <w:sz w:val="22"/>
          <w:szCs w:val="22"/>
        </w:rPr>
        <w:t xml:space="preserve"> – </w:t>
      </w:r>
      <w:r w:rsidR="00D144AE" w:rsidRPr="00377911">
        <w:rPr>
          <w:rFonts w:asciiTheme="minorHAnsi" w:hAnsiTheme="minorHAnsi" w:cstheme="minorHAnsi"/>
          <w:i/>
          <w:sz w:val="22"/>
          <w:szCs w:val="22"/>
        </w:rPr>
        <w:t xml:space="preserve">Doris Ann presented the </w:t>
      </w:r>
      <w:r>
        <w:rPr>
          <w:rFonts w:asciiTheme="minorHAnsi" w:hAnsiTheme="minorHAnsi" w:cstheme="minorHAnsi"/>
          <w:i/>
          <w:sz w:val="22"/>
          <w:szCs w:val="22"/>
        </w:rPr>
        <w:t>Trustees with a hard copy of the first 68 responses to the Google Form version of the Library Survey.  The survey was posted on Facebook on April 16</w:t>
      </w:r>
      <w:r w:rsidRPr="006E37E0">
        <w:rPr>
          <w:rFonts w:asciiTheme="minorHAnsi" w:hAnsiTheme="minorHAnsi" w:cstheme="minorHAnsi"/>
          <w:i/>
          <w:sz w:val="22"/>
          <w:szCs w:val="22"/>
          <w:vertAlign w:val="superscript"/>
        </w:rPr>
        <w:t>th</w:t>
      </w:r>
      <w:r>
        <w:rPr>
          <w:rFonts w:asciiTheme="minorHAnsi" w:hAnsiTheme="minorHAnsi" w:cstheme="minorHAnsi"/>
          <w:i/>
          <w:sz w:val="22"/>
          <w:szCs w:val="22"/>
        </w:rPr>
        <w:t xml:space="preserve"> and sent via email to the newsletter mailing list on April 19th</w:t>
      </w:r>
      <w:r w:rsidR="00D144AE" w:rsidRPr="00377911">
        <w:rPr>
          <w:rFonts w:asciiTheme="minorHAnsi" w:hAnsiTheme="minorHAnsi" w:cstheme="minorHAnsi"/>
          <w:i/>
          <w:sz w:val="22"/>
          <w:szCs w:val="22"/>
        </w:rPr>
        <w:t>.</w:t>
      </w:r>
      <w:r>
        <w:rPr>
          <w:rFonts w:asciiTheme="minorHAnsi" w:hAnsiTheme="minorHAnsi" w:cstheme="minorHAnsi"/>
          <w:i/>
          <w:sz w:val="22"/>
          <w:szCs w:val="22"/>
        </w:rPr>
        <w:t xml:space="preserve">  Results of the survey will be one source of information considered as the board develops a strategic plan for 2022-26.</w:t>
      </w:r>
    </w:p>
    <w:p w:rsidR="00AC3F57" w:rsidRPr="00377911" w:rsidRDefault="00AC3F57" w:rsidP="00D30F21">
      <w:pPr>
        <w:ind w:left="720"/>
        <w:rPr>
          <w:rFonts w:asciiTheme="minorHAnsi" w:hAnsiTheme="minorHAnsi" w:cstheme="minorHAnsi"/>
          <w:i/>
          <w:sz w:val="22"/>
          <w:szCs w:val="22"/>
        </w:rPr>
      </w:pPr>
    </w:p>
    <w:p w:rsidR="006E37E0" w:rsidRDefault="006E37E0">
      <w:pPr>
        <w:rPr>
          <w:rFonts w:asciiTheme="minorHAnsi" w:hAnsiTheme="minorHAnsi" w:cstheme="minorHAnsi"/>
          <w:b/>
          <w:u w:val="single"/>
        </w:rPr>
      </w:pPr>
      <w:r>
        <w:rPr>
          <w:rFonts w:asciiTheme="minorHAnsi" w:hAnsiTheme="minorHAnsi" w:cstheme="minorHAnsi"/>
          <w:b/>
          <w:u w:val="single"/>
        </w:rPr>
        <w:br w:type="page"/>
      </w:r>
    </w:p>
    <w:p w:rsidR="00C111E7" w:rsidRPr="00D144AE" w:rsidRDefault="00446264" w:rsidP="001D059D">
      <w:pPr>
        <w:rPr>
          <w:rFonts w:asciiTheme="minorHAnsi" w:hAnsiTheme="minorHAnsi" w:cstheme="minorHAnsi"/>
          <w:i/>
        </w:rPr>
      </w:pPr>
      <w:r w:rsidRPr="00D144AE">
        <w:rPr>
          <w:rFonts w:asciiTheme="minorHAnsi" w:hAnsiTheme="minorHAnsi" w:cstheme="minorHAnsi"/>
          <w:b/>
          <w:u w:val="single"/>
        </w:rPr>
        <w:lastRenderedPageBreak/>
        <w:t>NEW</w:t>
      </w:r>
      <w:r w:rsidR="00442340" w:rsidRPr="00D144AE">
        <w:rPr>
          <w:rFonts w:asciiTheme="minorHAnsi" w:hAnsiTheme="minorHAnsi" w:cstheme="minorHAnsi"/>
          <w:b/>
          <w:u w:val="single"/>
        </w:rPr>
        <w:t xml:space="preserve"> BUSINESS</w:t>
      </w:r>
      <w:r w:rsidR="00442340" w:rsidRPr="00D144AE">
        <w:rPr>
          <w:rFonts w:asciiTheme="minorHAnsi" w:hAnsiTheme="minorHAnsi" w:cstheme="minorHAnsi"/>
          <w:i/>
        </w:rPr>
        <w:t xml:space="preserve">:  </w:t>
      </w:r>
    </w:p>
    <w:p w:rsidR="00D144AE" w:rsidRDefault="006E37E0" w:rsidP="00A62DD3">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Technology Plan 2020-22</w:t>
      </w:r>
      <w:r w:rsidR="00D144AE">
        <w:rPr>
          <w:rFonts w:asciiTheme="minorHAnsi" w:hAnsiTheme="minorHAnsi" w:cstheme="minorHAnsi"/>
          <w:b/>
          <w:sz w:val="22"/>
          <w:szCs w:val="22"/>
        </w:rPr>
        <w:t xml:space="preserve"> – </w:t>
      </w:r>
      <w:r>
        <w:rPr>
          <w:rFonts w:asciiTheme="minorHAnsi" w:hAnsiTheme="minorHAnsi" w:cstheme="minorHAnsi"/>
          <w:i/>
          <w:sz w:val="22"/>
          <w:szCs w:val="22"/>
        </w:rPr>
        <w:t>The board reviewed the updates and revisions to the Technology Plan for 2020-22.  Five of the original eight goals have been achieved.  The revision contained five new goals.  Renée made a motion to adopt the Technology Plan as updated and revised.  Seyward seconded the motion.  The motion carried.</w:t>
      </w:r>
    </w:p>
    <w:p w:rsidR="007258CE" w:rsidRPr="00D144AE" w:rsidRDefault="007258CE" w:rsidP="001D059D">
      <w:pPr>
        <w:rPr>
          <w:rFonts w:asciiTheme="minorHAnsi" w:hAnsiTheme="minorHAnsi" w:cstheme="minorHAnsi"/>
          <w:i/>
        </w:rPr>
      </w:pPr>
    </w:p>
    <w:p w:rsidR="00FD1D9E" w:rsidRPr="00D144AE" w:rsidRDefault="00FD1D9E" w:rsidP="00691C54">
      <w:pPr>
        <w:rPr>
          <w:rFonts w:asciiTheme="minorHAnsi" w:hAnsiTheme="minorHAnsi" w:cstheme="minorHAnsi"/>
          <w:b/>
          <w:u w:val="single"/>
        </w:rPr>
      </w:pPr>
      <w:r w:rsidRPr="00D144AE">
        <w:rPr>
          <w:rFonts w:asciiTheme="minorHAnsi" w:hAnsiTheme="minorHAnsi" w:cstheme="minorHAnsi"/>
          <w:b/>
          <w:u w:val="single"/>
        </w:rPr>
        <w:t>ANNOUNCEMENTS:</w:t>
      </w:r>
    </w:p>
    <w:p w:rsidR="006E37E0" w:rsidRPr="006E37E0" w:rsidRDefault="006E37E0" w:rsidP="006E37E0">
      <w:pPr>
        <w:pStyle w:val="ListParagraph"/>
        <w:numPr>
          <w:ilvl w:val="0"/>
          <w:numId w:val="38"/>
        </w:numPr>
        <w:rPr>
          <w:rFonts w:asciiTheme="minorHAnsi" w:hAnsiTheme="minorHAnsi"/>
          <w:b/>
          <w:sz w:val="22"/>
          <w:szCs w:val="22"/>
          <w:u w:val="single"/>
        </w:rPr>
      </w:pPr>
      <w:r w:rsidRPr="006E37E0">
        <w:rPr>
          <w:rFonts w:asciiTheme="minorHAnsi" w:hAnsiTheme="minorHAnsi"/>
          <w:sz w:val="22"/>
          <w:szCs w:val="22"/>
        </w:rPr>
        <w:t>Earth Day Succulent Take-n-Make for Teens/Adults – April 22</w:t>
      </w:r>
      <w:r w:rsidRPr="006E37E0">
        <w:rPr>
          <w:rFonts w:asciiTheme="minorHAnsi" w:hAnsiTheme="minorHAnsi"/>
          <w:sz w:val="22"/>
          <w:szCs w:val="22"/>
          <w:vertAlign w:val="superscript"/>
        </w:rPr>
        <w:t>nd</w:t>
      </w:r>
    </w:p>
    <w:p w:rsidR="006E37E0" w:rsidRPr="006E37E0" w:rsidRDefault="006E37E0" w:rsidP="006E37E0">
      <w:pPr>
        <w:pStyle w:val="ListParagraph"/>
        <w:numPr>
          <w:ilvl w:val="0"/>
          <w:numId w:val="38"/>
        </w:numPr>
        <w:rPr>
          <w:rFonts w:asciiTheme="minorHAnsi" w:hAnsiTheme="minorHAnsi"/>
          <w:b/>
          <w:sz w:val="22"/>
          <w:szCs w:val="22"/>
          <w:u w:val="single"/>
        </w:rPr>
      </w:pPr>
      <w:r w:rsidRPr="006E37E0">
        <w:rPr>
          <w:rFonts w:asciiTheme="minorHAnsi" w:hAnsiTheme="minorHAnsi"/>
          <w:sz w:val="22"/>
          <w:szCs w:val="22"/>
        </w:rPr>
        <w:t>Arbor Day Story-time – April 30</w:t>
      </w:r>
      <w:r w:rsidRPr="006E37E0">
        <w:rPr>
          <w:rFonts w:asciiTheme="minorHAnsi" w:hAnsiTheme="minorHAnsi"/>
          <w:sz w:val="22"/>
          <w:szCs w:val="22"/>
          <w:vertAlign w:val="superscript"/>
        </w:rPr>
        <w:t>th</w:t>
      </w:r>
      <w:r w:rsidRPr="006E37E0">
        <w:rPr>
          <w:rFonts w:asciiTheme="minorHAnsi" w:hAnsiTheme="minorHAnsi"/>
          <w:sz w:val="22"/>
          <w:szCs w:val="22"/>
        </w:rPr>
        <w:t xml:space="preserve"> </w:t>
      </w:r>
    </w:p>
    <w:p w:rsidR="006E37E0" w:rsidRPr="006E37E0" w:rsidRDefault="006E37E0" w:rsidP="006E37E0">
      <w:pPr>
        <w:pStyle w:val="ListParagraph"/>
        <w:numPr>
          <w:ilvl w:val="0"/>
          <w:numId w:val="38"/>
        </w:numPr>
        <w:rPr>
          <w:rFonts w:asciiTheme="minorHAnsi" w:hAnsiTheme="minorHAnsi"/>
          <w:b/>
          <w:sz w:val="22"/>
          <w:szCs w:val="22"/>
          <w:u w:val="single"/>
        </w:rPr>
      </w:pPr>
      <w:r w:rsidRPr="006E37E0">
        <w:rPr>
          <w:rFonts w:asciiTheme="minorHAnsi" w:hAnsiTheme="minorHAnsi"/>
          <w:sz w:val="22"/>
          <w:szCs w:val="22"/>
        </w:rPr>
        <w:t>Early Learners Meeting – April 27</w:t>
      </w:r>
      <w:r w:rsidRPr="006E37E0">
        <w:rPr>
          <w:rFonts w:asciiTheme="minorHAnsi" w:hAnsiTheme="minorHAnsi"/>
          <w:sz w:val="22"/>
          <w:szCs w:val="22"/>
          <w:vertAlign w:val="superscript"/>
        </w:rPr>
        <w:t>th</w:t>
      </w:r>
      <w:r w:rsidRPr="006E37E0">
        <w:rPr>
          <w:rFonts w:asciiTheme="minorHAnsi" w:hAnsiTheme="minorHAnsi"/>
          <w:sz w:val="22"/>
          <w:szCs w:val="22"/>
        </w:rPr>
        <w:t xml:space="preserve"> at 6 p.m. in the Pine Room</w:t>
      </w:r>
    </w:p>
    <w:p w:rsidR="006E37E0" w:rsidRPr="006E37E0" w:rsidRDefault="006E37E0" w:rsidP="006E37E0">
      <w:pPr>
        <w:pStyle w:val="ListParagraph"/>
        <w:numPr>
          <w:ilvl w:val="0"/>
          <w:numId w:val="38"/>
        </w:numPr>
        <w:rPr>
          <w:rFonts w:asciiTheme="minorHAnsi" w:hAnsiTheme="minorHAnsi"/>
          <w:b/>
          <w:sz w:val="22"/>
          <w:szCs w:val="22"/>
          <w:u w:val="single"/>
        </w:rPr>
      </w:pPr>
      <w:r w:rsidRPr="006E37E0">
        <w:rPr>
          <w:rFonts w:asciiTheme="minorHAnsi" w:hAnsiTheme="minorHAnsi"/>
          <w:sz w:val="22"/>
          <w:szCs w:val="22"/>
        </w:rPr>
        <w:t>Senior Mock Interviews – April 27</w:t>
      </w:r>
      <w:r w:rsidRPr="006E37E0">
        <w:rPr>
          <w:rFonts w:asciiTheme="minorHAnsi" w:hAnsiTheme="minorHAnsi"/>
          <w:sz w:val="22"/>
          <w:szCs w:val="22"/>
          <w:vertAlign w:val="superscript"/>
        </w:rPr>
        <w:t>th</w:t>
      </w:r>
      <w:r w:rsidRPr="006E37E0">
        <w:rPr>
          <w:rFonts w:asciiTheme="minorHAnsi" w:hAnsiTheme="minorHAnsi"/>
          <w:sz w:val="22"/>
          <w:szCs w:val="22"/>
        </w:rPr>
        <w:t xml:space="preserve"> and 28</w:t>
      </w:r>
      <w:r w:rsidRPr="006E37E0">
        <w:rPr>
          <w:rFonts w:asciiTheme="minorHAnsi" w:hAnsiTheme="minorHAnsi"/>
          <w:sz w:val="22"/>
          <w:szCs w:val="22"/>
          <w:vertAlign w:val="superscript"/>
        </w:rPr>
        <w:t>th</w:t>
      </w:r>
      <w:r w:rsidRPr="006E37E0">
        <w:rPr>
          <w:rFonts w:asciiTheme="minorHAnsi" w:hAnsiTheme="minorHAnsi"/>
          <w:sz w:val="22"/>
          <w:szCs w:val="22"/>
        </w:rPr>
        <w:t xml:space="preserve"> </w:t>
      </w:r>
    </w:p>
    <w:p w:rsidR="006E37E0" w:rsidRPr="006E37E0" w:rsidRDefault="006E37E0" w:rsidP="006E37E0">
      <w:pPr>
        <w:pStyle w:val="ListParagraph"/>
        <w:numPr>
          <w:ilvl w:val="0"/>
          <w:numId w:val="38"/>
        </w:numPr>
        <w:rPr>
          <w:rFonts w:asciiTheme="minorHAnsi" w:hAnsiTheme="minorHAnsi"/>
          <w:sz w:val="22"/>
          <w:szCs w:val="22"/>
        </w:rPr>
      </w:pPr>
      <w:r w:rsidRPr="006E37E0">
        <w:rPr>
          <w:rFonts w:asciiTheme="minorHAnsi" w:hAnsiTheme="minorHAnsi"/>
          <w:sz w:val="22"/>
          <w:szCs w:val="22"/>
        </w:rPr>
        <w:t xml:space="preserve">CCLF Meeting on May 27th at 1 p.m. </w:t>
      </w:r>
    </w:p>
    <w:p w:rsidR="006E37E0" w:rsidRPr="006E37E0" w:rsidRDefault="006E37E0" w:rsidP="006E37E0">
      <w:pPr>
        <w:pStyle w:val="ListParagraph"/>
        <w:numPr>
          <w:ilvl w:val="0"/>
          <w:numId w:val="38"/>
        </w:numPr>
        <w:rPr>
          <w:rFonts w:asciiTheme="minorHAnsi" w:hAnsiTheme="minorHAnsi"/>
          <w:sz w:val="22"/>
          <w:szCs w:val="22"/>
        </w:rPr>
      </w:pPr>
      <w:r w:rsidRPr="006E37E0">
        <w:rPr>
          <w:rFonts w:asciiTheme="minorHAnsi" w:hAnsiTheme="minorHAnsi"/>
          <w:sz w:val="22"/>
          <w:szCs w:val="22"/>
        </w:rPr>
        <w:t>Summer Reading – May 21</w:t>
      </w:r>
      <w:r w:rsidRPr="006E37E0">
        <w:rPr>
          <w:rFonts w:asciiTheme="minorHAnsi" w:hAnsiTheme="minorHAnsi"/>
          <w:sz w:val="22"/>
          <w:szCs w:val="22"/>
          <w:vertAlign w:val="superscript"/>
        </w:rPr>
        <w:t>st</w:t>
      </w:r>
      <w:r w:rsidRPr="006E37E0">
        <w:rPr>
          <w:rFonts w:asciiTheme="minorHAnsi" w:hAnsiTheme="minorHAnsi"/>
          <w:sz w:val="22"/>
          <w:szCs w:val="22"/>
        </w:rPr>
        <w:t xml:space="preserve"> through July 28</w:t>
      </w:r>
      <w:r w:rsidRPr="006E37E0">
        <w:rPr>
          <w:rFonts w:asciiTheme="minorHAnsi" w:hAnsiTheme="minorHAnsi"/>
          <w:sz w:val="22"/>
          <w:szCs w:val="22"/>
          <w:vertAlign w:val="superscript"/>
        </w:rPr>
        <w:t>th</w:t>
      </w:r>
      <w:r w:rsidRPr="006E37E0">
        <w:rPr>
          <w:rFonts w:asciiTheme="minorHAnsi" w:hAnsiTheme="minorHAnsi"/>
          <w:sz w:val="22"/>
          <w:szCs w:val="22"/>
        </w:rPr>
        <w:t xml:space="preserve"> </w:t>
      </w:r>
    </w:p>
    <w:p w:rsidR="00A62DD3" w:rsidRPr="00D144AE" w:rsidRDefault="00A62DD3" w:rsidP="005B1D7B">
      <w:pPr>
        <w:rPr>
          <w:rFonts w:asciiTheme="minorHAnsi" w:hAnsiTheme="minorHAnsi" w:cstheme="minorHAnsi"/>
          <w:b/>
          <w:sz w:val="22"/>
          <w:szCs w:val="22"/>
          <w:u w:val="single"/>
        </w:rPr>
      </w:pPr>
    </w:p>
    <w:p w:rsidR="008730CC" w:rsidRPr="00D144AE" w:rsidRDefault="00FC5C8D" w:rsidP="005B1D7B">
      <w:pPr>
        <w:rPr>
          <w:rFonts w:asciiTheme="minorHAnsi" w:hAnsiTheme="minorHAnsi" w:cstheme="minorHAnsi"/>
          <w:i/>
          <w:sz w:val="22"/>
          <w:szCs w:val="22"/>
        </w:rPr>
      </w:pPr>
      <w:r w:rsidRPr="00D144AE">
        <w:rPr>
          <w:rFonts w:asciiTheme="minorHAnsi" w:hAnsiTheme="minorHAnsi" w:cstheme="minorHAnsi"/>
          <w:b/>
          <w:u w:val="single"/>
        </w:rPr>
        <w:t>NEXT MEETING</w:t>
      </w:r>
      <w:r w:rsidR="00AA6B8C" w:rsidRPr="00D144AE">
        <w:rPr>
          <w:rFonts w:asciiTheme="minorHAnsi" w:hAnsiTheme="minorHAnsi" w:cstheme="minorHAnsi"/>
          <w:b/>
          <w:u w:val="single"/>
        </w:rPr>
        <w:t>:</w:t>
      </w:r>
      <w:r w:rsidR="00AA6B8C" w:rsidRPr="00D144AE">
        <w:rPr>
          <w:rFonts w:asciiTheme="minorHAnsi" w:hAnsiTheme="minorHAnsi" w:cstheme="minorHAnsi"/>
          <w:i/>
          <w:sz w:val="22"/>
          <w:szCs w:val="22"/>
        </w:rPr>
        <w:t xml:space="preserve">  </w:t>
      </w:r>
      <w:r w:rsidR="00D30F21" w:rsidRPr="00D144AE">
        <w:rPr>
          <w:rFonts w:asciiTheme="minorHAnsi" w:hAnsiTheme="minorHAnsi" w:cstheme="minorHAnsi"/>
          <w:i/>
          <w:sz w:val="22"/>
          <w:szCs w:val="22"/>
        </w:rPr>
        <w:t xml:space="preserve"> </w:t>
      </w:r>
      <w:r w:rsidR="006E37E0">
        <w:rPr>
          <w:rFonts w:asciiTheme="minorHAnsi" w:hAnsiTheme="minorHAnsi" w:cstheme="minorHAnsi"/>
          <w:i/>
          <w:sz w:val="22"/>
          <w:szCs w:val="22"/>
        </w:rPr>
        <w:t>May 19</w:t>
      </w:r>
      <w:r w:rsidR="006E37E0" w:rsidRPr="006E37E0">
        <w:rPr>
          <w:rFonts w:asciiTheme="minorHAnsi" w:hAnsiTheme="minorHAnsi" w:cstheme="minorHAnsi"/>
          <w:i/>
          <w:sz w:val="22"/>
          <w:szCs w:val="22"/>
          <w:vertAlign w:val="superscript"/>
        </w:rPr>
        <w:t>th</w:t>
      </w:r>
      <w:r w:rsidR="006E37E0">
        <w:rPr>
          <w:rFonts w:asciiTheme="minorHAnsi" w:hAnsiTheme="minorHAnsi" w:cstheme="minorHAnsi"/>
          <w:i/>
          <w:sz w:val="22"/>
          <w:szCs w:val="22"/>
        </w:rPr>
        <w:t xml:space="preserve"> at 10:30 a.m. at the Hermosa Library.  Followed by lunch at </w:t>
      </w:r>
      <w:proofErr w:type="spellStart"/>
      <w:r w:rsidR="006E37E0">
        <w:rPr>
          <w:rFonts w:asciiTheme="minorHAnsi" w:hAnsiTheme="minorHAnsi" w:cstheme="minorHAnsi"/>
          <w:i/>
          <w:sz w:val="22"/>
          <w:szCs w:val="22"/>
        </w:rPr>
        <w:t>Lintz</w:t>
      </w:r>
      <w:proofErr w:type="spellEnd"/>
      <w:r w:rsidR="006E37E0">
        <w:rPr>
          <w:rFonts w:asciiTheme="minorHAnsi" w:hAnsiTheme="minorHAnsi" w:cstheme="minorHAnsi"/>
          <w:i/>
          <w:sz w:val="22"/>
          <w:szCs w:val="22"/>
        </w:rPr>
        <w:t xml:space="preserve"> Brothers Pizza. </w:t>
      </w:r>
      <w:r w:rsidR="000F5398" w:rsidRPr="00D144AE">
        <w:rPr>
          <w:rFonts w:asciiTheme="minorHAnsi" w:hAnsiTheme="minorHAnsi" w:cstheme="minorHAnsi"/>
          <w:i/>
          <w:sz w:val="22"/>
          <w:szCs w:val="22"/>
        </w:rPr>
        <w:t xml:space="preserve"> </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7D218F" w:rsidRPr="00D144AE">
        <w:rPr>
          <w:rFonts w:asciiTheme="minorHAnsi" w:hAnsiTheme="minorHAnsi" w:cstheme="minorHAnsi"/>
          <w:i/>
          <w:sz w:val="22"/>
          <w:szCs w:val="22"/>
        </w:rPr>
        <w:t>2:</w:t>
      </w:r>
      <w:r w:rsidR="006E37E0">
        <w:rPr>
          <w:rFonts w:asciiTheme="minorHAnsi" w:hAnsiTheme="minorHAnsi" w:cstheme="minorHAnsi"/>
          <w:i/>
          <w:sz w:val="22"/>
          <w:szCs w:val="22"/>
        </w:rPr>
        <w:t>27</w:t>
      </w:r>
      <w:r w:rsidR="000F5398" w:rsidRPr="00D144AE">
        <w:rPr>
          <w:rFonts w:asciiTheme="minorHAnsi" w:hAnsiTheme="minorHAnsi" w:cstheme="minorHAnsi"/>
          <w:i/>
          <w:sz w:val="22"/>
          <w:szCs w:val="22"/>
        </w:rPr>
        <w:t xml:space="preserve"> p</w:t>
      </w:r>
      <w:r w:rsidRPr="00D144AE">
        <w:rPr>
          <w:rFonts w:asciiTheme="minorHAnsi" w:hAnsiTheme="minorHAnsi" w:cstheme="minorHAnsi"/>
          <w:i/>
          <w:sz w:val="22"/>
          <w:szCs w:val="22"/>
        </w:rPr>
        <w:t>.m.</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942899"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942899" w:rsidRDefault="00942899">
      <w:pPr>
        <w:rPr>
          <w:rFonts w:asciiTheme="minorHAnsi" w:hAnsiTheme="minorHAnsi" w:cstheme="minorHAnsi"/>
          <w:sz w:val="22"/>
          <w:szCs w:val="22"/>
        </w:rPr>
      </w:pPr>
      <w:r>
        <w:rPr>
          <w:rFonts w:asciiTheme="minorHAnsi" w:hAnsiTheme="minorHAnsi" w:cstheme="minorHAnsi"/>
          <w:sz w:val="22"/>
          <w:szCs w:val="22"/>
        </w:rPr>
        <w:br w:type="page"/>
      </w:r>
    </w:p>
    <w:p w:rsidR="00942899" w:rsidRDefault="00942899" w:rsidP="00942899">
      <w:pPr>
        <w:jc w:val="center"/>
        <w:rPr>
          <w:b/>
          <w:sz w:val="32"/>
        </w:rPr>
      </w:pPr>
      <w:r w:rsidRPr="00640B07">
        <w:rPr>
          <w:b/>
          <w:sz w:val="32"/>
        </w:rPr>
        <w:lastRenderedPageBreak/>
        <w:t>Librarian Report</w:t>
      </w:r>
      <w:r>
        <w:rPr>
          <w:b/>
          <w:sz w:val="32"/>
        </w:rPr>
        <w:t xml:space="preserve"> – April 2021</w:t>
      </w:r>
    </w:p>
    <w:p w:rsidR="00942899" w:rsidRDefault="00942899" w:rsidP="00942899">
      <w:pPr>
        <w:rPr>
          <w:b/>
          <w:sz w:val="32"/>
        </w:rPr>
      </w:pPr>
    </w:p>
    <w:p w:rsidR="00942899" w:rsidRDefault="00942899" w:rsidP="00942899">
      <w:pPr>
        <w:rPr>
          <w:b/>
        </w:rPr>
      </w:pPr>
    </w:p>
    <w:p w:rsidR="00942899" w:rsidRPr="00E71709" w:rsidRDefault="00942899" w:rsidP="00942899">
      <w:r w:rsidRPr="00084C35">
        <w:rPr>
          <w:b/>
        </w:rPr>
        <w:t xml:space="preserve">CCL Foundation:  </w:t>
      </w:r>
      <w:r w:rsidRPr="00E71709">
        <w:t>The Foundation adopted its Five-Year Plan and 2021 Acton Plan on March 18th. New donor tree leaves have arrived for the last year’s new donors</w:t>
      </w:r>
      <w:r>
        <w:t>,</w:t>
      </w:r>
      <w:r w:rsidRPr="00E71709">
        <w:t xml:space="preserve"> and donor brochures with the updated website information have been printed.  The next meeting is May 27th at 1 p.m. </w:t>
      </w:r>
    </w:p>
    <w:p w:rsidR="00942899" w:rsidRPr="00084C35" w:rsidRDefault="00942899" w:rsidP="00942899"/>
    <w:p w:rsidR="00942899" w:rsidRPr="00084C35" w:rsidRDefault="00942899" w:rsidP="00942899">
      <w:r w:rsidRPr="00E71709">
        <w:rPr>
          <w:b/>
        </w:rPr>
        <w:t>Early Learners Community</w:t>
      </w:r>
      <w:r>
        <w:rPr>
          <w:sz w:val="21"/>
          <w:szCs w:val="21"/>
        </w:rPr>
        <w:t xml:space="preserve"> – </w:t>
      </w:r>
      <w:r w:rsidRPr="00E71709">
        <w:t xml:space="preserve">Black Hills Reads is encouraging Custer to become an “Early Learner Community.” Early meetings have included YMCA Childcare Director Erica </w:t>
      </w:r>
      <w:proofErr w:type="spellStart"/>
      <w:r w:rsidRPr="00E71709">
        <w:t>VanHorn</w:t>
      </w:r>
      <w:proofErr w:type="spellEnd"/>
      <w:r w:rsidRPr="00E71709">
        <w:t xml:space="preserve">, CES Principal Barb Paulson, CCLF President Rose Kor, and me.  </w:t>
      </w:r>
      <w:r>
        <w:t>We</w:t>
      </w:r>
      <w:r w:rsidRPr="00E71709">
        <w:t xml:space="preserve"> are going to invite other stakeholders to an interest meeting on April 27th at 6 p.m. in the Pine Room.  Erica h</w:t>
      </w:r>
      <w:r>
        <w:t xml:space="preserve">as been spearheading the effort.  Rose will be one of the primary leaders of the project if we commit to it.  She has experience in early childhood development oversight at the state level in Wyoming as well as at the national level. </w:t>
      </w:r>
    </w:p>
    <w:p w:rsidR="00942899" w:rsidRDefault="00942899" w:rsidP="00942899"/>
    <w:p w:rsidR="00942899" w:rsidRPr="00E71709" w:rsidRDefault="00942899" w:rsidP="00942899">
      <w:r w:rsidRPr="00E71709">
        <w:rPr>
          <w:b/>
        </w:rPr>
        <w:t>Tax Preparation</w:t>
      </w:r>
      <w:r w:rsidRPr="00E71709">
        <w:rPr>
          <w:sz w:val="21"/>
          <w:szCs w:val="21"/>
        </w:rPr>
        <w:t xml:space="preserve"> – </w:t>
      </w:r>
      <w:r w:rsidRPr="00E71709">
        <w:t>Tax instruction booklets finally arrive</w:t>
      </w:r>
      <w:r>
        <w:t>d</w:t>
      </w:r>
      <w:r w:rsidRPr="00E71709">
        <w:t xml:space="preserve"> on April 13th.  No one has used the library to facilitate a meeting with the AARP tax preparers.  The tax deadline was extended to May 17th. </w:t>
      </w:r>
    </w:p>
    <w:p w:rsidR="00942899" w:rsidRPr="00E71709" w:rsidRDefault="00942899" w:rsidP="00942899">
      <w:pPr>
        <w:rPr>
          <w:sz w:val="21"/>
          <w:szCs w:val="21"/>
        </w:rPr>
      </w:pPr>
    </w:p>
    <w:p w:rsidR="00942899" w:rsidRDefault="00942899" w:rsidP="00942899">
      <w:r w:rsidRPr="00E71709">
        <w:rPr>
          <w:b/>
        </w:rPr>
        <w:t>Fire at old Custer Elementary School</w:t>
      </w:r>
      <w:r>
        <w:rPr>
          <w:sz w:val="21"/>
          <w:szCs w:val="21"/>
        </w:rPr>
        <w:t xml:space="preserve"> – </w:t>
      </w:r>
      <w:r w:rsidRPr="00E71709">
        <w:t xml:space="preserve">An arson fire was extinguished at the old Custer Elementary School on April 11th. At this point, the damage to library furnishings stored in the loading dock on the north side where the smoke was billowing out is unknown. </w:t>
      </w:r>
    </w:p>
    <w:p w:rsidR="00942899" w:rsidRDefault="00942899" w:rsidP="00942899"/>
    <w:p w:rsidR="00942899" w:rsidRDefault="00942899" w:rsidP="00942899">
      <w:r>
        <w:rPr>
          <w:b/>
        </w:rPr>
        <w:t xml:space="preserve">ACT Prep – </w:t>
      </w:r>
      <w:r>
        <w:t xml:space="preserve">I have developed and uploaded a series of ACT Prep videos to a playlist on the library’s YouTube Channel. They may prove useful to students who have not had a chance to attend sessions in person.  They may be found at </w:t>
      </w:r>
      <w:hyperlink r:id="rId9" w:history="1">
        <w:r w:rsidRPr="003A7518">
          <w:rPr>
            <w:rStyle w:val="Hyperlink"/>
          </w:rPr>
          <w:t>https://bit.ly/3adZfP0</w:t>
        </w:r>
      </w:hyperlink>
      <w:r>
        <w:t>.</w:t>
      </w:r>
    </w:p>
    <w:p w:rsidR="00942899" w:rsidRDefault="00942899" w:rsidP="00942899"/>
    <w:p w:rsidR="00942899" w:rsidRDefault="00942899" w:rsidP="00942899">
      <w:r w:rsidRPr="00943587">
        <w:rPr>
          <w:b/>
        </w:rPr>
        <w:t>Senior Mock Interviews</w:t>
      </w:r>
      <w:r>
        <w:t xml:space="preserve"> – I will be participating in Senior Mock Interviews on April 28</w:t>
      </w:r>
      <w:r w:rsidRPr="00943587">
        <w:rPr>
          <w:vertAlign w:val="superscript"/>
        </w:rPr>
        <w:t>th</w:t>
      </w:r>
      <w:r>
        <w:t xml:space="preserve"> from 1:30 to 3:30 p.m.  They are still looking for interview panelists if anyone is interested.  An email sent on April 13</w:t>
      </w:r>
      <w:r w:rsidRPr="00943587">
        <w:rPr>
          <w:vertAlign w:val="superscript"/>
        </w:rPr>
        <w:t>th</w:t>
      </w:r>
      <w:r>
        <w:t xml:space="preserve"> has the details. </w:t>
      </w:r>
    </w:p>
    <w:p w:rsidR="00942899" w:rsidRDefault="00942899" w:rsidP="00942899"/>
    <w:p w:rsidR="00942899" w:rsidRDefault="00942899" w:rsidP="00942899">
      <w:r w:rsidRPr="00732D87">
        <w:rPr>
          <w:b/>
        </w:rPr>
        <w:t>Book End Craft Kits</w:t>
      </w:r>
      <w:r>
        <w:t xml:space="preserve"> – For National Library Week, we borrowed an idea from the Yankton Library and provided Take-n-Make kits for participants to paint/decoupage bookends and return them before the end of the month for use in the library.  The high school art class saw the flyer and requested 30 of the kits.  </w:t>
      </w:r>
    </w:p>
    <w:p w:rsidR="00942899" w:rsidRDefault="00942899" w:rsidP="00942899"/>
    <w:p w:rsidR="00942899" w:rsidRDefault="00942899" w:rsidP="00942899">
      <w:r w:rsidRPr="00943587">
        <w:rPr>
          <w:b/>
        </w:rPr>
        <w:t>COVID Update</w:t>
      </w:r>
      <w:r>
        <w:t xml:space="preserve"> – In a CDC article update on April 5</w:t>
      </w:r>
      <w:r w:rsidRPr="00943587">
        <w:rPr>
          <w:vertAlign w:val="superscript"/>
        </w:rPr>
        <w:t>th</w:t>
      </w:r>
      <w:r>
        <w:t>, they reported that the latest studies “suggest that the risk of SARS-CoV-2 infection via the fomite transmission route is low, and generally less than 1 in 10,000, which means that each contact with a contaminated surface has less than a 1 in 10,000 chance of causing an infection.” In the same article, another study “</w:t>
      </w:r>
      <w:r w:rsidRPr="00943587">
        <w:t xml:space="preserve">evaluated the effectiveness of prevention measures that reduce the risk of fomite transmission and found that hand hygiene could substantially reduce the risk of SARS-CoV-2 </w:t>
      </w:r>
      <w:r w:rsidRPr="00943587">
        <w:lastRenderedPageBreak/>
        <w:t>transmission from contaminated surfaces, while surface disinfection once- or twice-per-day had little impact on reducing estimated risks</w:t>
      </w:r>
      <w:r>
        <w:t>.”  Based upon these new findings, the percentage of our community that has been vaccinated, and the opportunity for staff to now get vaccinated, I suggest that we make the following immediate changes in our protocols:</w:t>
      </w:r>
    </w:p>
    <w:p w:rsidR="00942899" w:rsidRDefault="00942899" w:rsidP="00942899"/>
    <w:p w:rsidR="00942899" w:rsidRDefault="00942899" w:rsidP="00942899">
      <w:pPr>
        <w:numPr>
          <w:ilvl w:val="0"/>
          <w:numId w:val="41"/>
        </w:numPr>
      </w:pPr>
      <w:r w:rsidRPr="00971B6B">
        <w:t>discontinue the quarantinin</w:t>
      </w:r>
      <w:r>
        <w:t>g of returned library materials,</w:t>
      </w:r>
    </w:p>
    <w:p w:rsidR="00942899" w:rsidRDefault="00942899" w:rsidP="00942899">
      <w:pPr>
        <w:numPr>
          <w:ilvl w:val="0"/>
          <w:numId w:val="41"/>
        </w:numPr>
      </w:pPr>
      <w:r>
        <w:t>allow the returning of materials in both the indoor and outside book drop,</w:t>
      </w:r>
    </w:p>
    <w:p w:rsidR="00942899" w:rsidRDefault="00942899" w:rsidP="00942899">
      <w:pPr>
        <w:numPr>
          <w:ilvl w:val="0"/>
          <w:numId w:val="41"/>
        </w:numPr>
      </w:pPr>
      <w:r>
        <w:t xml:space="preserve">discontinue disinfecting of the computer stations between users, </w:t>
      </w:r>
    </w:p>
    <w:p w:rsidR="00942899" w:rsidRDefault="00942899" w:rsidP="00942899">
      <w:pPr>
        <w:numPr>
          <w:ilvl w:val="0"/>
          <w:numId w:val="41"/>
        </w:numPr>
      </w:pPr>
      <w:r>
        <w:t>return to our pre-COVID wipe-down of materials protocol, except using the disinfectant wipes, rather than simply a wet cloth,</w:t>
      </w:r>
    </w:p>
    <w:p w:rsidR="00942899" w:rsidRDefault="00942899" w:rsidP="00942899">
      <w:pPr>
        <w:numPr>
          <w:ilvl w:val="0"/>
          <w:numId w:val="41"/>
        </w:numPr>
      </w:pPr>
      <w:r>
        <w:t>continue to provide foam hand sanitizer for staff use at the front desk,</w:t>
      </w:r>
    </w:p>
    <w:p w:rsidR="00942899" w:rsidRDefault="00942899" w:rsidP="00942899">
      <w:pPr>
        <w:numPr>
          <w:ilvl w:val="0"/>
          <w:numId w:val="41"/>
        </w:numPr>
      </w:pPr>
      <w:r>
        <w:t xml:space="preserve">continue to provide gel sanitizer for patron use at the front of the library and the computer stations, </w:t>
      </w:r>
    </w:p>
    <w:p w:rsidR="00942899" w:rsidRDefault="00942899" w:rsidP="00942899">
      <w:pPr>
        <w:numPr>
          <w:ilvl w:val="0"/>
          <w:numId w:val="41"/>
        </w:numPr>
      </w:pPr>
      <w:r>
        <w:t>provide a package of disinfectant wipes at the computer stations and on tables that patrons can use if they wish to wipe off the surfaces,</w:t>
      </w:r>
      <w:r w:rsidRPr="00D532B9">
        <w:t xml:space="preserve"> </w:t>
      </w:r>
    </w:p>
    <w:p w:rsidR="00942899" w:rsidRDefault="00942899" w:rsidP="00942899">
      <w:pPr>
        <w:numPr>
          <w:ilvl w:val="0"/>
          <w:numId w:val="41"/>
        </w:numPr>
      </w:pPr>
      <w:r>
        <w:t>eliminate the 30-minute time limit in the library,</w:t>
      </w:r>
    </w:p>
    <w:p w:rsidR="00942899" w:rsidRDefault="00942899" w:rsidP="00942899">
      <w:pPr>
        <w:numPr>
          <w:ilvl w:val="0"/>
          <w:numId w:val="41"/>
        </w:numPr>
      </w:pPr>
      <w:r>
        <w:t xml:space="preserve">return to 2-30 minute session on the PCs, rather than 2- 15 minute sessions, </w:t>
      </w:r>
    </w:p>
    <w:p w:rsidR="00942899" w:rsidRDefault="00942899" w:rsidP="00942899">
      <w:pPr>
        <w:numPr>
          <w:ilvl w:val="0"/>
          <w:numId w:val="41"/>
        </w:numPr>
      </w:pPr>
      <w:r>
        <w:t xml:space="preserve">offer newspaper and magazine access within the library, </w:t>
      </w:r>
    </w:p>
    <w:p w:rsidR="00942899" w:rsidRPr="009632AB" w:rsidRDefault="00942899" w:rsidP="00942899">
      <w:pPr>
        <w:numPr>
          <w:ilvl w:val="0"/>
          <w:numId w:val="41"/>
        </w:numPr>
      </w:pPr>
      <w:r w:rsidRPr="009632AB">
        <w:t xml:space="preserve">add the toys, puzzles, and tablet back to the children’s area, and </w:t>
      </w:r>
    </w:p>
    <w:p w:rsidR="00942899" w:rsidRDefault="00942899" w:rsidP="00942899">
      <w:pPr>
        <w:numPr>
          <w:ilvl w:val="0"/>
          <w:numId w:val="41"/>
        </w:numPr>
      </w:pPr>
      <w:proofErr w:type="gramStart"/>
      <w:r>
        <w:t>continue</w:t>
      </w:r>
      <w:proofErr w:type="gramEnd"/>
      <w:r>
        <w:t xml:space="preserve"> to offer curbside service.</w:t>
      </w:r>
    </w:p>
    <w:p w:rsidR="00942899" w:rsidRDefault="00942899" w:rsidP="00942899"/>
    <w:p w:rsidR="00942899" w:rsidRPr="00D532B9" w:rsidRDefault="00942899" w:rsidP="00942899">
      <w:r>
        <w:t xml:space="preserve">In addition to these immediate changes, I suggest that we </w:t>
      </w:r>
      <w:r w:rsidRPr="00D532B9">
        <w:t>begin to offer in-person progra</w:t>
      </w:r>
      <w:r>
        <w:t xml:space="preserve">mming at the library in June.  </w:t>
      </w:r>
      <w:r w:rsidRPr="00D532B9">
        <w:t xml:space="preserve">This timing would allow staff who </w:t>
      </w:r>
      <w:r>
        <w:t>choose</w:t>
      </w:r>
      <w:r w:rsidRPr="00D532B9">
        <w:t xml:space="preserve"> to pursue vaccination to have had a chance to </w:t>
      </w:r>
      <w:r>
        <w:t xml:space="preserve">do so and to </w:t>
      </w:r>
      <w:r w:rsidRPr="00D532B9">
        <w:t>be two</w:t>
      </w:r>
      <w:r>
        <w:t xml:space="preserve"> </w:t>
      </w:r>
      <w:r w:rsidRPr="00D532B9">
        <w:t>we</w:t>
      </w:r>
      <w:r>
        <w:t>eks past the second shot.</w:t>
      </w:r>
      <w:r w:rsidRPr="00D532B9">
        <w:t xml:space="preserve"> </w:t>
      </w:r>
      <w:r>
        <w:t xml:space="preserve"> We could still offer outdoor programs when possible and reserve the large Pine Room as a backup plan when more than 10 participants are expected.  We could continue to offer take-n-make kits to those who would rather not attend programs in person. </w:t>
      </w:r>
    </w:p>
    <w:p w:rsidR="00262036" w:rsidRPr="00D144AE" w:rsidRDefault="00262036">
      <w:pPr>
        <w:rPr>
          <w:rFonts w:asciiTheme="minorHAnsi" w:hAnsiTheme="minorHAnsi" w:cstheme="minorHAnsi"/>
          <w:sz w:val="22"/>
          <w:szCs w:val="22"/>
        </w:rPr>
      </w:pPr>
    </w:p>
    <w:p w:rsidR="007D218F" w:rsidRPr="00D144AE" w:rsidRDefault="00377911" w:rsidP="00377911">
      <w:pPr>
        <w:rPr>
          <w:rFonts w:asciiTheme="minorHAnsi" w:hAnsiTheme="minorHAnsi" w:cstheme="minorHAnsi"/>
        </w:rPr>
      </w:pPr>
      <w:r w:rsidRPr="00D144AE">
        <w:rPr>
          <w:rFonts w:asciiTheme="minorHAnsi" w:hAnsiTheme="minorHAnsi" w:cstheme="minorHAnsi"/>
        </w:rPr>
        <w:t xml:space="preserve"> </w:t>
      </w:r>
    </w:p>
    <w:p w:rsidR="002D1473" w:rsidRPr="00D144AE" w:rsidRDefault="002D1473" w:rsidP="007D218F">
      <w:pPr>
        <w:rPr>
          <w:rFonts w:asciiTheme="minorHAnsi" w:hAnsiTheme="minorHAnsi" w:cstheme="minorHAnsi"/>
          <w:sz w:val="22"/>
          <w:szCs w:val="22"/>
        </w:rPr>
      </w:pPr>
    </w:p>
    <w:sectPr w:rsidR="002D1473" w:rsidRPr="00D144AE" w:rsidSect="007D21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778D"/>
    <w:multiLevelType w:val="hybridMultilevel"/>
    <w:tmpl w:val="593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4"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633A"/>
    <w:multiLevelType w:val="hybridMultilevel"/>
    <w:tmpl w:val="FD8CB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0"/>
  </w:num>
  <w:num w:numId="3">
    <w:abstractNumId w:val="27"/>
  </w:num>
  <w:num w:numId="4">
    <w:abstractNumId w:val="4"/>
  </w:num>
  <w:num w:numId="5">
    <w:abstractNumId w:val="11"/>
  </w:num>
  <w:num w:numId="6">
    <w:abstractNumId w:val="0"/>
  </w:num>
  <w:num w:numId="7">
    <w:abstractNumId w:val="19"/>
  </w:num>
  <w:num w:numId="8">
    <w:abstractNumId w:val="18"/>
  </w:num>
  <w:num w:numId="9">
    <w:abstractNumId w:val="17"/>
  </w:num>
  <w:num w:numId="10">
    <w:abstractNumId w:val="34"/>
  </w:num>
  <w:num w:numId="11">
    <w:abstractNumId w:val="25"/>
  </w:num>
  <w:num w:numId="12">
    <w:abstractNumId w:val="20"/>
  </w:num>
  <w:num w:numId="13">
    <w:abstractNumId w:val="24"/>
  </w:num>
  <w:num w:numId="14">
    <w:abstractNumId w:val="6"/>
  </w:num>
  <w:num w:numId="15">
    <w:abstractNumId w:val="22"/>
  </w:num>
  <w:num w:numId="16">
    <w:abstractNumId w:val="29"/>
  </w:num>
  <w:num w:numId="17">
    <w:abstractNumId w:val="37"/>
  </w:num>
  <w:num w:numId="18">
    <w:abstractNumId w:val="15"/>
  </w:num>
  <w:num w:numId="19">
    <w:abstractNumId w:val="38"/>
  </w:num>
  <w:num w:numId="20">
    <w:abstractNumId w:val="10"/>
  </w:num>
  <w:num w:numId="21">
    <w:abstractNumId w:val="23"/>
  </w:num>
  <w:num w:numId="22">
    <w:abstractNumId w:val="36"/>
  </w:num>
  <w:num w:numId="23">
    <w:abstractNumId w:val="33"/>
  </w:num>
  <w:num w:numId="24">
    <w:abstractNumId w:val="32"/>
  </w:num>
  <w:num w:numId="25">
    <w:abstractNumId w:val="31"/>
  </w:num>
  <w:num w:numId="26">
    <w:abstractNumId w:val="21"/>
  </w:num>
  <w:num w:numId="27">
    <w:abstractNumId w:val="8"/>
  </w:num>
  <w:num w:numId="28">
    <w:abstractNumId w:val="14"/>
  </w:num>
  <w:num w:numId="29">
    <w:abstractNumId w:val="39"/>
  </w:num>
  <w:num w:numId="30">
    <w:abstractNumId w:val="9"/>
  </w:num>
  <w:num w:numId="31">
    <w:abstractNumId w:val="12"/>
  </w:num>
  <w:num w:numId="32">
    <w:abstractNumId w:val="1"/>
  </w:num>
  <w:num w:numId="33">
    <w:abstractNumId w:val="26"/>
  </w:num>
  <w:num w:numId="34">
    <w:abstractNumId w:val="16"/>
  </w:num>
  <w:num w:numId="35">
    <w:abstractNumId w:val="5"/>
  </w:num>
  <w:num w:numId="36">
    <w:abstractNumId w:val="28"/>
  </w:num>
  <w:num w:numId="37">
    <w:abstractNumId w:val="7"/>
  </w:num>
  <w:num w:numId="38">
    <w:abstractNumId w:val="30"/>
  </w:num>
  <w:num w:numId="39">
    <w:abstractNumId w:val="13"/>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wUAcUn09S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25E6A"/>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E37E0"/>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655E"/>
    <w:rsid w:val="008E7C4A"/>
    <w:rsid w:val="008F337E"/>
    <w:rsid w:val="00903E23"/>
    <w:rsid w:val="009071C2"/>
    <w:rsid w:val="0091186F"/>
    <w:rsid w:val="00913035"/>
    <w:rsid w:val="009152D0"/>
    <w:rsid w:val="00920218"/>
    <w:rsid w:val="00921BFF"/>
    <w:rsid w:val="00922059"/>
    <w:rsid w:val="00932A62"/>
    <w:rsid w:val="00942899"/>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3B16"/>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uiPriority w:val="99"/>
    <w:unhideWhenUsed/>
    <w:rsid w:val="0094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adZfP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37769-EE79-41B0-8659-D29B9BCD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3</cp:revision>
  <cp:lastPrinted>2021-03-16T20:43:00Z</cp:lastPrinted>
  <dcterms:created xsi:type="dcterms:W3CDTF">2021-04-22T19:21:00Z</dcterms:created>
  <dcterms:modified xsi:type="dcterms:W3CDTF">2021-05-19T23:13:00Z</dcterms:modified>
</cp:coreProperties>
</file>